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C25" w:rsidRDefault="00FB3C25"/>
    <w:p w:rsidR="00594088" w:rsidRDefault="00594088">
      <w:r>
        <w:rPr>
          <w:noProof/>
          <w:lang w:eastAsia="en-GB"/>
        </w:rPr>
        <w:drawing>
          <wp:inline distT="0" distB="0" distL="0" distR="0">
            <wp:extent cx="1778000" cy="1778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erb-logo-280x280.jpg"/>
                    <pic:cNvPicPr/>
                  </pic:nvPicPr>
                  <pic:blipFill>
                    <a:blip r:embed="rId7">
                      <a:extLst>
                        <a:ext uri="{28A0092B-C50C-407E-A947-70E740481C1C}">
                          <a14:useLocalDpi xmlns:a14="http://schemas.microsoft.com/office/drawing/2010/main" val="0"/>
                        </a:ext>
                      </a:extLst>
                    </a:blip>
                    <a:stretch>
                      <a:fillRect/>
                    </a:stretch>
                  </pic:blipFill>
                  <pic:spPr>
                    <a:xfrm>
                      <a:off x="0" y="0"/>
                      <a:ext cx="1778000" cy="1778000"/>
                    </a:xfrm>
                    <a:prstGeom prst="rect">
                      <a:avLst/>
                    </a:prstGeom>
                  </pic:spPr>
                </pic:pic>
              </a:graphicData>
            </a:graphic>
          </wp:inline>
        </w:drawing>
      </w:r>
    </w:p>
    <w:p w:rsidR="00594088" w:rsidRPr="00FB3C25" w:rsidRDefault="00594088"/>
    <w:p w:rsidR="00FB3C25" w:rsidRDefault="00D31BC2" w:rsidP="007D7F3A">
      <w:pPr>
        <w:outlineLvl w:val="0"/>
        <w:rPr>
          <w:b/>
        </w:rPr>
      </w:pPr>
      <w:r>
        <w:rPr>
          <w:b/>
        </w:rPr>
        <w:t>B</w:t>
      </w:r>
      <w:r w:rsidR="00DE4C57">
        <w:rPr>
          <w:b/>
        </w:rPr>
        <w:t>USINESS PROPOSITION</w:t>
      </w:r>
    </w:p>
    <w:p w:rsidR="00E9399E" w:rsidRDefault="00E9399E" w:rsidP="007D7F3A">
      <w:pPr>
        <w:outlineLvl w:val="0"/>
        <w:rPr>
          <w:b/>
        </w:rPr>
      </w:pPr>
      <w:r w:rsidRPr="00E9399E">
        <w:rPr>
          <w:i/>
        </w:rPr>
        <w:t>Kerb is a peer-to-peer and B2C parking platform which aims to become the "Uber for Parking" globally. Launched in Oct 2016, it is growing rapidly. Now live in AUS, NZ,</w:t>
      </w:r>
      <w:r w:rsidR="00CA3D1E">
        <w:rPr>
          <w:i/>
        </w:rPr>
        <w:t xml:space="preserve"> Singapore, Vietnam,</w:t>
      </w:r>
      <w:r w:rsidRPr="00E9399E">
        <w:rPr>
          <w:i/>
        </w:rPr>
        <w:t xml:space="preserve"> UK and Ireland, and about to launch into 5 European countries. In 16 languages.</w:t>
      </w:r>
    </w:p>
    <w:p w:rsidR="00D31BC2" w:rsidRDefault="00D31BC2" w:rsidP="007D7F3A">
      <w:pPr>
        <w:outlineLvl w:val="0"/>
        <w:rPr>
          <w:b/>
        </w:rPr>
      </w:pPr>
      <w:r>
        <w:rPr>
          <w:b/>
        </w:rPr>
        <w:t xml:space="preserve">TOP SUMMARY </w:t>
      </w:r>
    </w:p>
    <w:p w:rsidR="00CA3D1E" w:rsidRPr="00CA3D1E" w:rsidRDefault="00CA3D1E" w:rsidP="00CA3D1E">
      <w:pPr>
        <w:rPr>
          <w:i/>
        </w:rPr>
      </w:pPr>
      <w:r w:rsidRPr="00CA3D1E">
        <w:rPr>
          <w:i/>
        </w:rPr>
        <w:t>- Launched in October 2016, in Sydney, Melbourne, Brisbane, in Auckland and Wellington in March 20017. Now soft-launched in the UK and Dublin</w:t>
      </w:r>
      <w:r>
        <w:rPr>
          <w:i/>
        </w:rPr>
        <w:t>, and is live in Singapore and Vietnam.</w:t>
      </w:r>
    </w:p>
    <w:p w:rsidR="00CA3D1E" w:rsidRPr="00CA3D1E" w:rsidRDefault="00CA3D1E" w:rsidP="00CA3D1E">
      <w:pPr>
        <w:rPr>
          <w:i/>
        </w:rPr>
      </w:pPr>
      <w:r w:rsidRPr="00CA3D1E">
        <w:rPr>
          <w:i/>
        </w:rPr>
        <w:t>- As of June 2018, Kerb has 25,000 registered users and leasers, and 1500+ parking spaces</w:t>
      </w:r>
    </w:p>
    <w:p w:rsidR="00CA3D1E" w:rsidRPr="00CA3D1E" w:rsidRDefault="00CA3D1E" w:rsidP="00CA3D1E">
      <w:pPr>
        <w:rPr>
          <w:i/>
        </w:rPr>
      </w:pPr>
      <w:r w:rsidRPr="00CA3D1E">
        <w:rPr>
          <w:i/>
        </w:rPr>
        <w:t>- Eleven angel investors on board so far</w:t>
      </w:r>
    </w:p>
    <w:p w:rsidR="00CA3D1E" w:rsidRPr="00CA3D1E" w:rsidRDefault="00CA3D1E" w:rsidP="00CA3D1E">
      <w:pPr>
        <w:rPr>
          <w:i/>
        </w:rPr>
      </w:pPr>
      <w:r w:rsidRPr="00CA3D1E">
        <w:rPr>
          <w:i/>
        </w:rPr>
        <w:t>- A major global car manufacturer is looking at integrating Kerb as an in-car app in its higher-end cars in Australia</w:t>
      </w:r>
    </w:p>
    <w:p w:rsidR="00CA3D1E" w:rsidRPr="00CA3D1E" w:rsidRDefault="00CA3D1E" w:rsidP="00CA3D1E">
      <w:pPr>
        <w:rPr>
          <w:i/>
        </w:rPr>
      </w:pPr>
      <w:r w:rsidRPr="00CA3D1E">
        <w:rPr>
          <w:i/>
        </w:rPr>
        <w:t>- Several parking companies have approached Kerb, seeking partnerships for their carpark-management models. They have all said that it is too expensive for them to build a platform like Kerb themselves.</w:t>
      </w:r>
    </w:p>
    <w:p w:rsidR="00CA3D1E" w:rsidRDefault="00CA3D1E" w:rsidP="00CA3D1E">
      <w:pPr>
        <w:rPr>
          <w:i/>
        </w:rPr>
      </w:pPr>
      <w:r w:rsidRPr="00CA3D1E">
        <w:rPr>
          <w:i/>
        </w:rPr>
        <w:t>- First handful of carparks signed up in Brisbane</w:t>
      </w:r>
      <w:r>
        <w:rPr>
          <w:i/>
        </w:rPr>
        <w:t xml:space="preserve"> and the UK</w:t>
      </w:r>
      <w:r w:rsidRPr="00CA3D1E">
        <w:rPr>
          <w:i/>
        </w:rPr>
        <w:t xml:space="preserve"> for Kerb Bays.</w:t>
      </w:r>
    </w:p>
    <w:p w:rsidR="00CA3D1E" w:rsidRPr="00CA3D1E" w:rsidRDefault="00CA3D1E" w:rsidP="00CA3D1E">
      <w:pPr>
        <w:rPr>
          <w:i/>
        </w:rPr>
      </w:pPr>
      <w:r>
        <w:rPr>
          <w:i/>
        </w:rPr>
        <w:t>- Kerb has partnership/investment discussions currently taking place with a major retail group in Australia/New Zealand, and a major property group in Australia.</w:t>
      </w:r>
    </w:p>
    <w:p w:rsidR="00D31BC2" w:rsidRDefault="00CA3D1E" w:rsidP="00CA3D1E">
      <w:pPr>
        <w:rPr>
          <w:i/>
        </w:rPr>
      </w:pPr>
      <w:r w:rsidRPr="00CA3D1E">
        <w:rPr>
          <w:i/>
        </w:rPr>
        <w:t>- Company structure now in place (HOLDING CO + 1x IP CO + multiple OPP COs) to set</w:t>
      </w:r>
      <w:r>
        <w:rPr>
          <w:i/>
        </w:rPr>
        <w:t xml:space="preserve"> up Kerb for international success.</w:t>
      </w:r>
    </w:p>
    <w:p w:rsidR="00CA3D1E" w:rsidRPr="00CA3D1E" w:rsidRDefault="00CA3D1E" w:rsidP="00CA3D1E">
      <w:pPr>
        <w:rPr>
          <w:i/>
        </w:rPr>
      </w:pPr>
      <w:r>
        <w:rPr>
          <w:i/>
        </w:rPr>
        <w:t xml:space="preserve">- A number of major news outlets have run features on Kerb. In May 2018, Kerb was featured on </w:t>
      </w:r>
      <w:r w:rsidRPr="00CA3D1E">
        <w:rPr>
          <w:rFonts w:ascii="Calibri" w:hAnsi="Calibri" w:cs="Calibri"/>
          <w:i/>
          <w:color w:val="353535"/>
          <w:lang w:val="en-US"/>
        </w:rPr>
        <w:t>the </w:t>
      </w:r>
      <w:hyperlink r:id="rId8" w:history="1">
        <w:r w:rsidRPr="00CA3D1E">
          <w:rPr>
            <w:rFonts w:ascii="Calibri" w:hAnsi="Calibri" w:cs="Calibri"/>
            <w:i/>
            <w:color w:val="DCA10D"/>
            <w:u w:val="single" w:color="DCA10D"/>
            <w:lang w:val="en-US"/>
          </w:rPr>
          <w:t>BBC World News</w:t>
        </w:r>
      </w:hyperlink>
      <w:r w:rsidRPr="00CA3D1E">
        <w:rPr>
          <w:rFonts w:ascii="Calibri" w:hAnsi="Calibri" w:cs="Calibri"/>
          <w:i/>
          <w:color w:val="353535"/>
          <w:lang w:val="en-US"/>
        </w:rPr>
        <w:t> and </w:t>
      </w:r>
      <w:hyperlink r:id="rId9" w:history="1">
        <w:r w:rsidRPr="00CA3D1E">
          <w:rPr>
            <w:rFonts w:ascii="Calibri" w:hAnsi="Calibri" w:cs="Calibri"/>
            <w:i/>
            <w:color w:val="DCA10D"/>
            <w:u w:val="single" w:color="DCA10D"/>
            <w:lang w:val="en-US"/>
          </w:rPr>
          <w:t>BBC London News</w:t>
        </w:r>
      </w:hyperlink>
      <w:r w:rsidRPr="00CA3D1E">
        <w:rPr>
          <w:rFonts w:ascii="Calibri" w:hAnsi="Calibri" w:cs="Calibri"/>
          <w:i/>
          <w:color w:val="353535"/>
          <w:lang w:val="en-US"/>
        </w:rPr>
        <w:t>.</w:t>
      </w:r>
    </w:p>
    <w:p w:rsidR="00E9399E" w:rsidRDefault="00E9399E">
      <w:pPr>
        <w:rPr>
          <w:b/>
        </w:rPr>
      </w:pPr>
    </w:p>
    <w:p w:rsidR="00D31BC2" w:rsidRDefault="00D31BC2" w:rsidP="007D7F3A">
      <w:pPr>
        <w:outlineLvl w:val="0"/>
        <w:rPr>
          <w:b/>
        </w:rPr>
      </w:pPr>
      <w:r>
        <w:rPr>
          <w:b/>
        </w:rPr>
        <w:t>DETAILED SUMMARY</w:t>
      </w:r>
    </w:p>
    <w:p w:rsidR="008D5A8F" w:rsidRDefault="00D31BC2" w:rsidP="00D31BC2">
      <w:pPr>
        <w:pStyle w:val="ListParagraph"/>
        <w:numPr>
          <w:ilvl w:val="0"/>
          <w:numId w:val="1"/>
        </w:numPr>
        <w:rPr>
          <w:b/>
        </w:rPr>
      </w:pPr>
      <w:r w:rsidRPr="008D5A8F">
        <w:rPr>
          <w:b/>
        </w:rPr>
        <w:t xml:space="preserve">INTRODUCTION </w:t>
      </w:r>
    </w:p>
    <w:p w:rsidR="00594088" w:rsidRDefault="00594088" w:rsidP="00CA3D1E">
      <w:pPr>
        <w:rPr>
          <w:i/>
        </w:rPr>
      </w:pPr>
      <w:r>
        <w:rPr>
          <w:i/>
        </w:rPr>
        <w:t xml:space="preserve">- Kerb is an Australian-founded parking platform, which went live on iOS, Android and at </w:t>
      </w:r>
      <w:hyperlink r:id="rId10" w:history="1">
        <w:r w:rsidRPr="00827292">
          <w:rPr>
            <w:rStyle w:val="Hyperlink"/>
            <w:i/>
          </w:rPr>
          <w:t>www.kerb.works</w:t>
        </w:r>
      </w:hyperlink>
      <w:r>
        <w:rPr>
          <w:i/>
        </w:rPr>
        <w:t xml:space="preserve"> in Oct 2016.</w:t>
      </w:r>
    </w:p>
    <w:p w:rsidR="00CA3D1E" w:rsidRPr="00CA3D1E" w:rsidRDefault="00CA3D1E" w:rsidP="00CA3D1E">
      <w:pPr>
        <w:rPr>
          <w:i/>
        </w:rPr>
      </w:pPr>
      <w:r w:rsidRPr="00CA3D1E">
        <w:rPr>
          <w:i/>
        </w:rPr>
        <w:lastRenderedPageBreak/>
        <w:t>- Kerb lets anyone with an empty parking space, garage, or driveway LEASE their space and make money from short- and long-term private rentals. Kerb takes 20% of every transaction.</w:t>
      </w:r>
    </w:p>
    <w:p w:rsidR="00CA3D1E" w:rsidRPr="00CA3D1E" w:rsidRDefault="00CA3D1E" w:rsidP="00CA3D1E">
      <w:pPr>
        <w:rPr>
          <w:i/>
        </w:rPr>
      </w:pPr>
      <w:r w:rsidRPr="00CA3D1E">
        <w:rPr>
          <w:i/>
        </w:rPr>
        <w:t>- Kerb allows anyone looking for a parking space close to where they live, work or pay to RENT a space on a daily/weekly/monthly basis</w:t>
      </w:r>
    </w:p>
    <w:p w:rsidR="00CA3D1E" w:rsidRPr="00CA3D1E" w:rsidRDefault="00CA3D1E" w:rsidP="00CA3D1E">
      <w:pPr>
        <w:rPr>
          <w:i/>
        </w:rPr>
      </w:pPr>
      <w:r w:rsidRPr="00CA3D1E">
        <w:rPr>
          <w:i/>
        </w:rPr>
        <w:t>- Kerb Bays lets anyone with a carpark - be that a church, a school, a university, a shopping centre, a sports complex, a hotel, or a commercial parking lot - list their spare bays on Kerb in just a few clicks.</w:t>
      </w:r>
    </w:p>
    <w:p w:rsidR="00CA3D1E" w:rsidRDefault="00CA3D1E" w:rsidP="00CA3D1E">
      <w:pPr>
        <w:rPr>
          <w:i/>
        </w:rPr>
      </w:pPr>
      <w:r w:rsidRPr="00CA3D1E">
        <w:rPr>
          <w:i/>
        </w:rPr>
        <w:t>- Kerb is localized for 300 cities in 15 languages + English. It has been international from Day One and has 'global' baked into its DNA, including the choice of an easy-to-pronounce name that could one day become a verb.</w:t>
      </w:r>
    </w:p>
    <w:p w:rsidR="00CA3D1E" w:rsidRPr="00CA3D1E" w:rsidRDefault="00CA3D1E" w:rsidP="00CA3D1E">
      <w:pPr>
        <w:rPr>
          <w:i/>
          <w:u w:val="single"/>
        </w:rPr>
      </w:pPr>
      <w:r w:rsidRPr="00CA3D1E">
        <w:rPr>
          <w:i/>
          <w:u w:val="single"/>
        </w:rPr>
        <w:t>Kerb’s market</w:t>
      </w:r>
    </w:p>
    <w:p w:rsidR="00CA3D1E" w:rsidRPr="00CA3D1E" w:rsidRDefault="00CA3D1E" w:rsidP="00CA3D1E">
      <w:pPr>
        <w:rPr>
          <w:i/>
        </w:rPr>
      </w:pPr>
      <w:r w:rsidRPr="00CA3D1E">
        <w:rPr>
          <w:i/>
        </w:rPr>
        <w:t>- GLOBAL. Parking is a problem that neither the developed nor the developing world has managed to solve. The global market for parking is estimated to be somewhere between $500B-$1T</w:t>
      </w:r>
    </w:p>
    <w:p w:rsidR="00CA3D1E" w:rsidRPr="00CA3D1E" w:rsidRDefault="00CA3D1E" w:rsidP="00CA3D1E">
      <w:pPr>
        <w:rPr>
          <w:i/>
        </w:rPr>
      </w:pPr>
      <w:r w:rsidRPr="00CA3D1E">
        <w:rPr>
          <w:i/>
        </w:rPr>
        <w:t>- P2P + B2C</w:t>
      </w:r>
      <w:r w:rsidR="008D6143">
        <w:rPr>
          <w:i/>
        </w:rPr>
        <w:t xml:space="preserve"> (INDIVUDUALS + CAR PARKS)</w:t>
      </w:r>
      <w:r w:rsidRPr="00CA3D1E">
        <w:rPr>
          <w:i/>
        </w:rPr>
        <w:t>. There is so much parking inventory available in the centre of most cities, but no solution has been able to unlock that inventory. Kerb solves that problem. We believe that the market for Kerb is bigger than the addressable market for USD34b Airbnb.</w:t>
      </w:r>
    </w:p>
    <w:p w:rsidR="00BE0CF3" w:rsidRPr="00BE0CF3" w:rsidRDefault="00CA3D1E">
      <w:pPr>
        <w:rPr>
          <w:i/>
        </w:rPr>
        <w:sectPr w:rsidR="00BE0CF3" w:rsidRPr="00BE0CF3" w:rsidSect="00BE0CF3">
          <w:pgSz w:w="11906" w:h="16838"/>
          <w:pgMar w:top="1440" w:right="1440" w:bottom="1440" w:left="1440" w:header="708" w:footer="708" w:gutter="0"/>
          <w:cols w:space="708"/>
          <w:docGrid w:linePitch="360"/>
        </w:sectPr>
      </w:pPr>
      <w:r>
        <w:rPr>
          <w:i/>
        </w:rPr>
        <w:t xml:space="preserve">- </w:t>
      </w:r>
      <w:r w:rsidR="008D6143">
        <w:rPr>
          <w:i/>
        </w:rPr>
        <w:t>NOT JUST CARS.</w:t>
      </w:r>
      <w:r>
        <w:rPr>
          <w:i/>
        </w:rPr>
        <w:t xml:space="preserve"> </w:t>
      </w:r>
      <w:r w:rsidR="00724FEF">
        <w:rPr>
          <w:i/>
        </w:rPr>
        <w:t>Kerb has tailored its product for multiple vehicle types - including motorbikes, caravans, trucks, buses, boats – and even helicopters. The market for boats alone could become a significant revenue stream for Kerb, as could the market for motorbike p</w:t>
      </w:r>
      <w:r w:rsidR="00BE0CF3">
        <w:rPr>
          <w:i/>
        </w:rPr>
        <w:t>arking in the Developing World.</w:t>
      </w:r>
    </w:p>
    <w:p w:rsidR="00BE0CF3" w:rsidRDefault="00BE0CF3">
      <w:pPr>
        <w:rPr>
          <w:b/>
        </w:rPr>
      </w:pPr>
      <w:r w:rsidRPr="00BE0CF3">
        <w:rPr>
          <w:b/>
        </w:rPr>
        <w:lastRenderedPageBreak/>
        <w:t>Revenue Required/ Investor Terms</w:t>
      </w:r>
    </w:p>
    <w:p w:rsidR="00BE0CF3" w:rsidRDefault="008C4858">
      <w:pPr>
        <w:rPr>
          <w:b/>
        </w:rPr>
      </w:pPr>
      <w:r w:rsidRPr="008C4858">
        <w:rPr>
          <w:b/>
          <w:bCs/>
          <w:noProof/>
          <w:sz w:val="15"/>
          <w:szCs w:val="15"/>
          <w:lang w:eastAsia="en-GB"/>
        </w:rPr>
        <mc:AlternateContent>
          <mc:Choice Requires="wps">
            <w:drawing>
              <wp:anchor distT="0" distB="0" distL="114300" distR="114300" simplePos="0" relativeHeight="251659264" behindDoc="0" locked="0" layoutInCell="1" allowOverlap="1" wp14:anchorId="623022C4" wp14:editId="6BB2A9BE">
                <wp:simplePos x="0" y="0"/>
                <wp:positionH relativeFrom="column">
                  <wp:posOffset>7308850</wp:posOffset>
                </wp:positionH>
                <wp:positionV relativeFrom="paragraph">
                  <wp:posOffset>361527</wp:posOffset>
                </wp:positionV>
                <wp:extent cx="2114021" cy="3416320"/>
                <wp:effectExtent l="0" t="0" r="0" b="0"/>
                <wp:wrapNone/>
                <wp:docPr id="18" name="Rectangle 3"/>
                <wp:cNvGraphicFramePr/>
                <a:graphic xmlns:a="http://schemas.openxmlformats.org/drawingml/2006/main">
                  <a:graphicData uri="http://schemas.microsoft.com/office/word/2010/wordprocessingShape">
                    <wps:wsp>
                      <wps:cNvSpPr/>
                      <wps:spPr>
                        <a:xfrm>
                          <a:off x="0" y="0"/>
                          <a:ext cx="2114021" cy="3416320"/>
                        </a:xfrm>
                        <a:prstGeom prst="rect">
                          <a:avLst/>
                        </a:prstGeom>
                      </wps:spPr>
                      <wps:txbx>
                        <w:txbxContent>
                          <w:p w:rsidR="008C4858" w:rsidRDefault="008C4858" w:rsidP="008C4858">
                            <w:pPr>
                              <w:pStyle w:val="NormalWeb"/>
                              <w:spacing w:before="0" w:beforeAutospacing="0" w:after="0" w:afterAutospacing="0"/>
                            </w:pPr>
                            <w:r>
                              <w:rPr>
                                <w:rFonts w:ascii="Avenir Black" w:eastAsia="Avenir Black" w:hAnsi="Avenir Black" w:cs="Avenir Black"/>
                                <w:b/>
                                <w:bCs/>
                                <w:color w:val="353535"/>
                                <w:kern w:val="24"/>
                                <w:sz w:val="16"/>
                                <w:szCs w:val="16"/>
                                <w:lang w:val="pt-BR"/>
                              </w:rPr>
                              <w:t>NOTES</w:t>
                            </w:r>
                            <w:r>
                              <w:rPr>
                                <w:rFonts w:ascii="Avenir Medium" w:eastAsia="Avenir Medium" w:hAnsi="Avenir Medium" w:cs="Avenir Medium"/>
                                <w:color w:val="353535"/>
                                <w:kern w:val="24"/>
                                <w:sz w:val="16"/>
                                <w:szCs w:val="16"/>
                                <w:lang w:val="pt-BR"/>
                              </w:rPr>
                              <w:t>:</w:t>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pt-BR"/>
                              </w:rPr>
                              <w:t>1. All figures in USD</w:t>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pt-BR"/>
                              </w:rPr>
                              <w:t>2. A transaction is a 'booking', and may span several days, weeks or even months</w:t>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pt-BR"/>
                              </w:rPr>
                              <w:t>3. Steep growth in transactions volume from 2021 is caused by a) continued growth in existing markets, and, b) new markets ('cities’) really starting to fire.</w:t>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pt-BR"/>
                              </w:rPr>
                              <w:t>4. Operating Profit Breakeven is achieved in Nov 2020</w:t>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en-US"/>
                              </w:rPr>
                              <w:t>5. Cash Payback Period is 3.5 years, in Oct 2021</w:t>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en-US"/>
                              </w:rPr>
                              <w:t>6. This plan is based on Kerb being present in just 100 cities. In reality, Kerb is likely to be generating revenue from many more cities, as word-of-mouth takes effect and as Kerb's brand grows online</w:t>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en-US"/>
                              </w:rPr>
                              <w:t>7. For assumptions and detailed build see Appendix - Kerb Model &amp; Financial Projections 2018-2022</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623022C4" id="Rectangle 3" o:spid="_x0000_s1026" style="position:absolute;margin-left:575.5pt;margin-top:28.45pt;width:166.45pt;height:2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" filled="f" stroked="f">
                <v:textbox style="mso-fit-shape-to-text:t">
                  <w:txbxContent>
                    <w:p w:rsidR="008C4858" w:rsidRDefault="008C4858" w:rsidP="008C4858">
                      <w:pPr>
                        <w:pStyle w:val="NormalWeb"/>
                        <w:spacing w:before="0" w:beforeAutospacing="0" w:after="0" w:afterAutospacing="0"/>
                      </w:pPr>
                      <w:r>
                        <w:rPr>
                          <w:rFonts w:ascii="Avenir Black" w:eastAsia="Avenir Black" w:hAnsi="Avenir Black" w:cs="Avenir Black"/>
                          <w:b/>
                          <w:bCs/>
                          <w:color w:val="353535"/>
                          <w:kern w:val="24"/>
                          <w:sz w:val="16"/>
                          <w:szCs w:val="16"/>
                          <w:lang w:val="pt-BR"/>
                        </w:rPr>
                        <w:t>NOTES</w:t>
                      </w:r>
                      <w:r>
                        <w:rPr>
                          <w:rFonts w:ascii="Avenir Medium" w:eastAsia="Avenir Medium" w:hAnsi="Avenir Medium" w:cs="Avenir Medium"/>
                          <w:color w:val="353535"/>
                          <w:kern w:val="24"/>
                          <w:sz w:val="16"/>
                          <w:szCs w:val="16"/>
                          <w:lang w:val="pt-BR"/>
                        </w:rPr>
                        <w:t>:</w:t>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pt-BR"/>
                        </w:rPr>
                        <w:t>1. All figures in USD</w:t>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pt-BR"/>
                        </w:rPr>
                        <w:t>2. A transaction is a 'booking', and may span several days, weeks or even months</w:t>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pt-BR"/>
                        </w:rPr>
                        <w:t>3. Steep growth in transactions volume from 2021 is caused by a) continued growth in existing markets, and, b) new markets ('cities’) really starting to fire.</w:t>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pt-BR"/>
                        </w:rPr>
                        <w:t>4. Operating Profit Breakeven is achieved in Nov 2020</w:t>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r>
                        <w:rPr>
                          <w:rFonts w:ascii="Avenir Book" w:eastAsia="Avenir Book" w:hAnsi="Avenir Book" w:cs="Avenir Book"/>
                          <w:color w:val="353535"/>
                          <w:kern w:val="24"/>
                          <w:sz w:val="16"/>
                          <w:szCs w:val="16"/>
                          <w:lang w:val="pt-BR"/>
                        </w:rPr>
                        <w:tab/>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en-US"/>
                        </w:rPr>
                        <w:t>5. Cash Payback Period is 3.5 years, in Oct 2021</w:t>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r>
                        <w:rPr>
                          <w:rFonts w:ascii="Avenir Book" w:eastAsia="Avenir Book" w:hAnsi="Avenir Book" w:cs="Avenir Book"/>
                          <w:color w:val="353535"/>
                          <w:kern w:val="24"/>
                          <w:sz w:val="16"/>
                          <w:szCs w:val="16"/>
                          <w:lang w:val="en-US"/>
                        </w:rPr>
                        <w:tab/>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en-US"/>
                        </w:rPr>
                        <w:t>6. This plan is based on Kerb being present in just 100 cities. In reality, Kerb is likely to be generating revenue from many more cities, as word-of-mouth takes effect and as Kerb's brand grows online</w:t>
                      </w:r>
                    </w:p>
                    <w:p w:rsidR="008C4858" w:rsidRDefault="008C4858" w:rsidP="008C4858">
                      <w:pPr>
                        <w:pStyle w:val="NormalWeb"/>
                        <w:spacing w:before="0" w:beforeAutospacing="0" w:after="0" w:afterAutospacing="0"/>
                      </w:pPr>
                      <w:r>
                        <w:rPr>
                          <w:rFonts w:ascii="Avenir Book" w:eastAsia="Avenir Book" w:hAnsi="Avenir Book" w:cs="Avenir Book"/>
                          <w:color w:val="353535"/>
                          <w:kern w:val="24"/>
                          <w:sz w:val="16"/>
                          <w:szCs w:val="16"/>
                          <w:lang w:val="en-US"/>
                        </w:rPr>
                        <w:t>7. For assumptions and detailed build see Appendix - Kerb Model &amp; Financial Projections 2018-2022</w:t>
                      </w:r>
                    </w:p>
                  </w:txbxContent>
                </v:textbox>
              </v:rect>
            </w:pict>
          </mc:Fallback>
        </mc:AlternateContent>
      </w:r>
    </w:p>
    <w:tbl>
      <w:tblPr>
        <w:tblW w:w="11040" w:type="dxa"/>
        <w:tblCellMar>
          <w:left w:w="0" w:type="dxa"/>
          <w:right w:w="0" w:type="dxa"/>
        </w:tblCellMar>
        <w:tblLook w:val="0600" w:firstRow="0" w:lastRow="0" w:firstColumn="0" w:lastColumn="0" w:noHBand="1" w:noVBand="1"/>
      </w:tblPr>
      <w:tblGrid>
        <w:gridCol w:w="4520"/>
        <w:gridCol w:w="1220"/>
        <w:gridCol w:w="1220"/>
        <w:gridCol w:w="1480"/>
        <w:gridCol w:w="1320"/>
        <w:gridCol w:w="1280"/>
      </w:tblGrid>
      <w:tr w:rsidR="00BE0CF3" w:rsidRPr="00BE0CF3" w:rsidTr="005E6FCA">
        <w:trPr>
          <w:trHeight w:val="300"/>
        </w:trPr>
        <w:tc>
          <w:tcPr>
            <w:tcW w:w="4520" w:type="dxa"/>
            <w:tcBorders>
              <w:top w:val="single" w:sz="2" w:space="0" w:color="D9D9D9"/>
              <w:left w:val="single" w:sz="2" w:space="0" w:color="D9D9D9"/>
              <w:bottom w:val="single" w:sz="2" w:space="0" w:color="D9D9D9"/>
              <w:right w:val="single" w:sz="2" w:space="0" w:color="D9D9D9"/>
            </w:tcBorders>
            <w:shd w:val="clear" w:color="auto" w:fill="000000"/>
            <w:tcMar>
              <w:top w:w="72" w:type="dxa"/>
              <w:left w:w="72" w:type="dxa"/>
              <w:bottom w:w="72" w:type="dxa"/>
              <w:right w:w="72" w:type="dxa"/>
            </w:tcMar>
            <w:vAlign w:val="center"/>
            <w:hideMark/>
          </w:tcPr>
          <w:p w:rsidR="00BE0CF3" w:rsidRPr="00BE0CF3" w:rsidRDefault="00BE0CF3" w:rsidP="005E6FCA">
            <w:pPr>
              <w:rPr>
                <w:b/>
                <w:sz w:val="15"/>
                <w:szCs w:val="15"/>
                <w:lang w:val="en-AU"/>
              </w:rPr>
            </w:pPr>
          </w:p>
        </w:tc>
        <w:tc>
          <w:tcPr>
            <w:tcW w:w="1220" w:type="dxa"/>
            <w:tcBorders>
              <w:top w:val="single" w:sz="2" w:space="0" w:color="D9D9D9"/>
              <w:left w:val="single" w:sz="2" w:space="0" w:color="D9D9D9"/>
              <w:bottom w:val="single" w:sz="2" w:space="0" w:color="D9D9D9"/>
              <w:right w:val="single" w:sz="2" w:space="0" w:color="D9D9D9"/>
            </w:tcBorders>
            <w:shd w:val="clear" w:color="auto" w:fill="000000"/>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is-IS"/>
              </w:rPr>
              <w:t>2018</w:t>
            </w:r>
          </w:p>
        </w:tc>
        <w:tc>
          <w:tcPr>
            <w:tcW w:w="1220" w:type="dxa"/>
            <w:tcBorders>
              <w:top w:val="single" w:sz="2" w:space="0" w:color="D9D9D9"/>
              <w:left w:val="single" w:sz="2" w:space="0" w:color="D9D9D9"/>
              <w:bottom w:val="single" w:sz="2" w:space="0" w:color="D9D9D9"/>
              <w:right w:val="single" w:sz="2" w:space="0" w:color="D9D9D9"/>
            </w:tcBorders>
            <w:shd w:val="clear" w:color="auto" w:fill="000000"/>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is-IS"/>
              </w:rPr>
              <w:t>2019</w:t>
            </w:r>
          </w:p>
        </w:tc>
        <w:tc>
          <w:tcPr>
            <w:tcW w:w="1480" w:type="dxa"/>
            <w:tcBorders>
              <w:top w:val="single" w:sz="2" w:space="0" w:color="D9D9D9"/>
              <w:left w:val="single" w:sz="2" w:space="0" w:color="D9D9D9"/>
              <w:bottom w:val="single" w:sz="2" w:space="0" w:color="D9D9D9"/>
              <w:right w:val="single" w:sz="2" w:space="0" w:color="D9D9D9"/>
            </w:tcBorders>
            <w:shd w:val="clear" w:color="auto" w:fill="000000"/>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is-IS"/>
              </w:rPr>
              <w:t>2020</w:t>
            </w:r>
          </w:p>
        </w:tc>
        <w:tc>
          <w:tcPr>
            <w:tcW w:w="1320" w:type="dxa"/>
            <w:tcBorders>
              <w:top w:val="single" w:sz="2" w:space="0" w:color="D9D9D9"/>
              <w:left w:val="single" w:sz="2" w:space="0" w:color="D9D9D9"/>
              <w:bottom w:val="single" w:sz="2" w:space="0" w:color="D9D9D9"/>
              <w:right w:val="single" w:sz="2" w:space="0" w:color="D9D9D9"/>
            </w:tcBorders>
            <w:shd w:val="clear" w:color="auto" w:fill="000000"/>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2021</w:t>
            </w:r>
          </w:p>
        </w:tc>
        <w:tc>
          <w:tcPr>
            <w:tcW w:w="1260" w:type="dxa"/>
            <w:tcBorders>
              <w:top w:val="single" w:sz="2" w:space="0" w:color="D9D9D9"/>
              <w:left w:val="single" w:sz="2" w:space="0" w:color="D9D9D9"/>
              <w:bottom w:val="single" w:sz="2" w:space="0" w:color="D9D9D9"/>
              <w:right w:val="single" w:sz="2" w:space="0" w:color="D9D9D9"/>
            </w:tcBorders>
            <w:shd w:val="clear" w:color="auto" w:fill="000000"/>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is-IS"/>
              </w:rPr>
              <w:t>2022</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Number of Transactions</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is-IS"/>
              </w:rPr>
              <w:t>3052</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is-IS"/>
              </w:rPr>
              <w:t>20678</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is-IS"/>
              </w:rPr>
              <w:t>336815</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is-IS"/>
              </w:rPr>
              <w:t>2389185</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is-IS"/>
              </w:rPr>
              <w:t>10572919</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Average Transaction</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$58</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$48</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$49</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$50</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$50</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 xml:space="preserve">Gross Revenue </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$164,411</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$987,354</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$16,594,357</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$119,655,163</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$529,512,942</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Net Revenue</w:t>
            </w:r>
            <w:r w:rsidRPr="00BE0CF3">
              <w:rPr>
                <w:b/>
                <w:sz w:val="15"/>
                <w:szCs w:val="15"/>
                <w:lang w:val="en-US"/>
              </w:rPr>
              <w:t xml:space="preserve"> (20% commission)</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$32,882</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$197,471</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$3,318,871</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$23,931,033</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$105,902,588</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COGS</w:t>
            </w:r>
            <w:r w:rsidRPr="00BE0CF3">
              <w:rPr>
                <w:b/>
                <w:sz w:val="15"/>
                <w:szCs w:val="15"/>
                <w:lang w:val="en-US"/>
              </w:rPr>
              <w:t xml:space="preserve"> (Leaser Payments + Transaction Fees)</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$136,462</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$819,504</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$13,773,316</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$99,313,785</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$439,495,782</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Gross Profit</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$27,949</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$167,850</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$2,821,041</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$20,341,378</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$90,017,200</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Salaries</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($640,000)</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($1,433,911)</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($2,428,490)</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($3,064,930)</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($3,524,669)</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Headcount</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cs-CZ"/>
              </w:rPr>
              <w:t>11</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is-IS"/>
              </w:rPr>
              <w:t>29</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50</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50</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50</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Marketing</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($522,642)</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($789,708)</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($1,570,403)</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($1,063,805)</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($1,181,350)</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Other Expenses</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($751,508)</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($1,531,883)</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($2,819,140)</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($2,618,158)</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($2,724,897)</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Operating Profit (taxes excluded)</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($1,545,825)</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($2,747,667)</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($2,357,604)</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$14,702,066</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$83,330,059</w:t>
            </w:r>
          </w:p>
        </w:tc>
      </w:tr>
      <w:tr w:rsidR="00BE0CF3" w:rsidRPr="00BE0CF3" w:rsidTr="005E6FCA">
        <w:trPr>
          <w:trHeight w:val="320"/>
        </w:trPr>
        <w:tc>
          <w:tcPr>
            <w:tcW w:w="11040" w:type="dxa"/>
            <w:gridSpan w:val="6"/>
            <w:tcBorders>
              <w:top w:val="single" w:sz="2" w:space="0" w:color="D9D9D9"/>
              <w:left w:val="single" w:sz="2" w:space="0" w:color="D9D9D9"/>
              <w:bottom w:val="single" w:sz="2" w:space="0" w:color="D9D9D9"/>
              <w:right w:val="single" w:sz="2" w:space="0" w:color="D9D9D9"/>
            </w:tcBorders>
            <w:shd w:val="clear" w:color="auto" w:fill="000000"/>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CASH FLOW</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Investment</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$2,500,000</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$5,000,000</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$0</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$0</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$0</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Cash outflows</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fi-FI"/>
              </w:rPr>
              <w:t>-1,545,825</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fi-FI"/>
              </w:rPr>
              <w:t>-2,747,667</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fi-FI"/>
              </w:rPr>
              <w:t>-2,357,604</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fi-FI"/>
              </w:rPr>
              <w:t>14,702,066</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is-IS"/>
              </w:rPr>
              <w:t>83,330,059</w:t>
            </w:r>
          </w:p>
        </w:tc>
      </w:tr>
      <w:tr w:rsidR="00BE0CF3" w:rsidRPr="00BE0CF3" w:rsidTr="005E6FCA">
        <w:trPr>
          <w:trHeight w:val="320"/>
        </w:trPr>
        <w:tc>
          <w:tcPr>
            <w:tcW w:w="45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bCs/>
                <w:sz w:val="15"/>
                <w:szCs w:val="15"/>
                <w:lang w:val="en-US"/>
              </w:rPr>
              <w:t>Net Cash Position (By year-end)</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 xml:space="preserve">$954,175 </w:t>
            </w:r>
          </w:p>
        </w:tc>
        <w:tc>
          <w:tcPr>
            <w:tcW w:w="12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 xml:space="preserve">$3,206,508 </w:t>
            </w:r>
          </w:p>
        </w:tc>
        <w:tc>
          <w:tcPr>
            <w:tcW w:w="148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 xml:space="preserve">$848,904 </w:t>
            </w:r>
          </w:p>
        </w:tc>
        <w:tc>
          <w:tcPr>
            <w:tcW w:w="132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 xml:space="preserve">$15,550,970 </w:t>
            </w:r>
          </w:p>
        </w:tc>
        <w:tc>
          <w:tcPr>
            <w:tcW w:w="1260" w:type="dxa"/>
            <w:tcBorders>
              <w:top w:val="single" w:sz="2" w:space="0" w:color="D9D9D9"/>
              <w:left w:val="single" w:sz="2" w:space="0" w:color="D9D9D9"/>
              <w:bottom w:val="single" w:sz="2" w:space="0" w:color="D9D9D9"/>
              <w:right w:val="single" w:sz="2" w:space="0" w:color="D9D9D9"/>
            </w:tcBorders>
            <w:shd w:val="clear" w:color="auto" w:fill="auto"/>
            <w:tcMar>
              <w:top w:w="72" w:type="dxa"/>
              <w:left w:w="72" w:type="dxa"/>
              <w:bottom w:w="72" w:type="dxa"/>
              <w:right w:w="72" w:type="dxa"/>
            </w:tcMar>
            <w:vAlign w:val="center"/>
            <w:hideMark/>
          </w:tcPr>
          <w:p w:rsidR="00BE0CF3" w:rsidRPr="00BE0CF3" w:rsidRDefault="00BE0CF3" w:rsidP="005E6FCA">
            <w:pPr>
              <w:rPr>
                <w:b/>
                <w:sz w:val="15"/>
                <w:szCs w:val="15"/>
                <w:lang w:val="en-AU"/>
              </w:rPr>
            </w:pPr>
            <w:r w:rsidRPr="00BE0CF3">
              <w:rPr>
                <w:b/>
                <w:sz w:val="15"/>
                <w:szCs w:val="15"/>
                <w:lang w:val="en-US"/>
              </w:rPr>
              <w:t xml:space="preserve">$98,881,029 </w:t>
            </w:r>
          </w:p>
        </w:tc>
      </w:tr>
    </w:tbl>
    <w:p w:rsidR="00BE0CF3" w:rsidRDefault="008C4858">
      <w:pPr>
        <w:rPr>
          <w:b/>
        </w:rPr>
      </w:pPr>
      <w:r w:rsidRPr="008C4858">
        <w:rPr>
          <w:b/>
          <w:noProof/>
          <w:lang w:eastAsia="en-GB"/>
        </w:rPr>
        <w:lastRenderedPageBreak/>
        <mc:AlternateContent>
          <mc:Choice Requires="wps">
            <w:drawing>
              <wp:anchor distT="0" distB="0" distL="114300" distR="114300" simplePos="0" relativeHeight="251665408" behindDoc="0" locked="0" layoutInCell="1" allowOverlap="1" wp14:anchorId="1001919B" wp14:editId="273BADF8">
                <wp:simplePos x="0" y="0"/>
                <wp:positionH relativeFrom="column">
                  <wp:posOffset>3691467</wp:posOffset>
                </wp:positionH>
                <wp:positionV relativeFrom="paragraph">
                  <wp:posOffset>292947</wp:posOffset>
                </wp:positionV>
                <wp:extent cx="5562600" cy="3139320"/>
                <wp:effectExtent l="0" t="0" r="0" b="0"/>
                <wp:wrapNone/>
                <wp:docPr id="7" name="TextBox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BCCDB3A-87E5-714C-8A9C-6323FF7D6454}"/>
                    </a:ext>
                  </a:extLst>
                </wp:docPr>
                <wp:cNvGraphicFramePr/>
                <a:graphic xmlns:a="http://schemas.openxmlformats.org/drawingml/2006/main">
                  <a:graphicData uri="http://schemas.microsoft.com/office/word/2010/wordprocessingShape">
                    <wps:wsp>
                      <wps:cNvSpPr txBox="1"/>
                      <wps:spPr>
                        <a:xfrm>
                          <a:off x="0" y="0"/>
                          <a:ext cx="5562600" cy="3139320"/>
                        </a:xfrm>
                        <a:prstGeom prst="rect">
                          <a:avLst/>
                        </a:prstGeom>
                        <a:noFill/>
                      </wps:spPr>
                      <wps:txbx>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22"/>
                                <w:szCs w:val="22"/>
                                <w:lang w:val="en-US"/>
                              </w:rPr>
                              <w:t xml:space="preserve">VALUATION </w:t>
                            </w:r>
                          </w:p>
                          <w:p w:rsidR="008C4858" w:rsidRDefault="008C4858" w:rsidP="008C4858">
                            <w:pPr>
                              <w:pStyle w:val="NormalWeb"/>
                              <w:spacing w:before="0" w:beforeAutospacing="0" w:after="0" w:afterAutospacing="0"/>
                            </w:pPr>
                            <w:r>
                              <w:rPr>
                                <w:rFonts w:ascii="Avenir Book" w:eastAsia="Avenir Book" w:hAnsi="Avenir Book" w:cs="Avenir Book"/>
                                <w:color w:val="000000" w:themeColor="text1"/>
                                <w:kern w:val="24"/>
                                <w:sz w:val="22"/>
                                <w:szCs w:val="22"/>
                                <w:lang w:val="en-US"/>
                              </w:rPr>
                              <w:t xml:space="preserve">Pre-Money Valuation of USD10m based on: </w:t>
                            </w:r>
                          </w:p>
                          <w:p w:rsidR="008C4858" w:rsidRDefault="008C4858" w:rsidP="008C4858">
                            <w:pPr>
                              <w:pStyle w:val="ListParagraph"/>
                              <w:numPr>
                                <w:ilvl w:val="0"/>
                                <w:numId w:val="7"/>
                              </w:numPr>
                              <w:spacing w:after="0" w:line="240" w:lineRule="auto"/>
                              <w:rPr>
                                <w:rFonts w:eastAsia="Times New Roman"/>
                              </w:rPr>
                            </w:pPr>
                            <w:r>
                              <w:rPr>
                                <w:rFonts w:ascii="Avenir Book" w:eastAsia="Avenir Book" w:hAnsi="Avenir Book" w:cs="Avenir Book"/>
                                <w:color w:val="000000" w:themeColor="text1"/>
                                <w:kern w:val="24"/>
                                <w:lang w:val="en-US"/>
                              </w:rPr>
                              <w:t xml:space="preserve">Global </w:t>
                            </w:r>
                            <w:r>
                              <w:rPr>
                                <w:rFonts w:ascii="Avenir Book" w:eastAsia="Avenir Book" w:hAnsi="Avenir Book" w:cs="Avenir Book"/>
                                <w:b/>
                                <w:bCs/>
                                <w:color w:val="000000" w:themeColor="text1"/>
                                <w:kern w:val="24"/>
                                <w:lang w:val="en-US"/>
                              </w:rPr>
                              <w:t xml:space="preserve">market size </w:t>
                            </w:r>
                            <w:r>
                              <w:rPr>
                                <w:rFonts w:ascii="Avenir Book" w:eastAsia="Avenir Book" w:hAnsi="Avenir Book" w:cs="Avenir Book"/>
                                <w:color w:val="000000" w:themeColor="text1"/>
                                <w:kern w:val="24"/>
                                <w:lang w:val="en-US"/>
                              </w:rPr>
                              <w:t xml:space="preserve">and </w:t>
                            </w:r>
                            <w:r>
                              <w:rPr>
                                <w:rFonts w:ascii="Avenir Book" w:eastAsia="Avenir Book" w:hAnsi="Avenir Book" w:cs="Avenir Book"/>
                                <w:b/>
                                <w:bCs/>
                                <w:color w:val="000000" w:themeColor="text1"/>
                                <w:kern w:val="24"/>
                                <w:lang w:val="en-US"/>
                              </w:rPr>
                              <w:t>potential</w:t>
                            </w:r>
                          </w:p>
                          <w:p w:rsidR="008C4858" w:rsidRDefault="008C4858" w:rsidP="008C4858">
                            <w:pPr>
                              <w:pStyle w:val="ListParagraph"/>
                              <w:numPr>
                                <w:ilvl w:val="0"/>
                                <w:numId w:val="7"/>
                              </w:numPr>
                              <w:spacing w:after="0" w:line="240" w:lineRule="auto"/>
                              <w:rPr>
                                <w:rFonts w:eastAsia="Times New Roman"/>
                              </w:rPr>
                            </w:pPr>
                            <w:r>
                              <w:rPr>
                                <w:rFonts w:ascii="Avenir Book" w:eastAsia="Avenir Book" w:hAnsi="Avenir Book" w:cs="Avenir Book"/>
                                <w:b/>
                                <w:bCs/>
                                <w:color w:val="000000" w:themeColor="text1"/>
                                <w:kern w:val="24"/>
                                <w:lang w:val="en-US"/>
                              </w:rPr>
                              <w:t>Proof of concept</w:t>
                            </w:r>
                            <w:r>
                              <w:rPr>
                                <w:rFonts w:ascii="Avenir Book" w:eastAsia="Avenir Book" w:hAnsi="Avenir Book" w:cs="Avenir Book"/>
                                <w:color w:val="000000" w:themeColor="text1"/>
                                <w:kern w:val="24"/>
                                <w:lang w:val="en-US"/>
                              </w:rPr>
                              <w:t>: after just 18 months since launch, Kerb is generating listings and bookings in 4 countries (Australia, NZ, UK, Ireland), with over 25,000 registered users</w:t>
                            </w:r>
                          </w:p>
                          <w:p w:rsidR="008C4858" w:rsidRDefault="008C4858" w:rsidP="008C4858">
                            <w:pPr>
                              <w:pStyle w:val="ListParagraph"/>
                              <w:numPr>
                                <w:ilvl w:val="0"/>
                                <w:numId w:val="7"/>
                              </w:numPr>
                              <w:spacing w:after="0" w:line="240" w:lineRule="auto"/>
                              <w:rPr>
                                <w:rFonts w:eastAsia="Times New Roman"/>
                              </w:rPr>
                            </w:pPr>
                            <w:r>
                              <w:rPr>
                                <w:rFonts w:ascii="Avenir Book" w:eastAsia="Avenir Book" w:hAnsi="Avenir Book" w:cs="Avenir Book"/>
                                <w:b/>
                                <w:bCs/>
                                <w:color w:val="000000" w:themeColor="text1"/>
                                <w:kern w:val="24"/>
                                <w:lang w:val="en-US"/>
                              </w:rPr>
                              <w:t>Barriers to entry</w:t>
                            </w:r>
                            <w:r>
                              <w:rPr>
                                <w:rFonts w:ascii="Avenir Book" w:eastAsia="Avenir Book" w:hAnsi="Avenir Book" w:cs="Avenir Book"/>
                                <w:color w:val="000000" w:themeColor="text1"/>
                                <w:kern w:val="24"/>
                                <w:lang w:val="en-US"/>
                              </w:rPr>
                              <w:t>: Kerb is already localized for 300 cities globally, with fully translated versions of the app and new website going live between May-Sep 2018. It can move very fast into new markets/cities, with minimal marketing spend and no need for boots-on-the-ground until a market shows real potential. None of Kerb’s competitors (each of whom is localized to one country) can do this.</w:t>
                            </w:r>
                          </w:p>
                        </w:txbxContent>
                      </wps:txbx>
                      <wps:bodyPr wrap="square" rtlCol="0">
                        <a:spAutoFit/>
                      </wps:bodyPr>
                    </wps:wsp>
                  </a:graphicData>
                </a:graphic>
              </wp:anchor>
            </w:drawing>
          </mc:Choice>
          <mc:Fallback>
            <w:pict>
              <v:shapetype w14:anchorId="1001919B" id="_x0000_t202" coordsize="21600,21600" o:spt="202" path="m,l,21600r21600,l21600,xe">
                <v:stroke joinstyle="miter"/>
                <v:path gradientshapeok="t" o:connecttype="rect"/>
              </v:shapetype>
              <v:shape id="TextBox 6" o:spid="_x0000_s1027" type="#_x0000_t202" style="position:absolute;margin-left:290.65pt;margin-top:23.05pt;width:438pt;height:247.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" filled="f" stroked="f">
                <v:textbox style="mso-fit-shape-to-text:t">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22"/>
                          <w:szCs w:val="22"/>
                          <w:lang w:val="en-US"/>
                        </w:rPr>
                        <w:t xml:space="preserve">VALUATION </w:t>
                      </w:r>
                    </w:p>
                    <w:p w:rsidR="008C4858" w:rsidRDefault="008C4858" w:rsidP="008C4858">
                      <w:pPr>
                        <w:pStyle w:val="NormalWeb"/>
                        <w:spacing w:before="0" w:beforeAutospacing="0" w:after="0" w:afterAutospacing="0"/>
                      </w:pPr>
                      <w:r>
                        <w:rPr>
                          <w:rFonts w:ascii="Avenir Book" w:eastAsia="Avenir Book" w:hAnsi="Avenir Book" w:cs="Avenir Book"/>
                          <w:color w:val="000000" w:themeColor="text1"/>
                          <w:kern w:val="24"/>
                          <w:sz w:val="22"/>
                          <w:szCs w:val="22"/>
                          <w:lang w:val="en-US"/>
                        </w:rPr>
                        <w:t xml:space="preserve">Pre-Money Valuation of USD10m based on: </w:t>
                      </w:r>
                    </w:p>
                    <w:p w:rsidR="008C4858" w:rsidRDefault="008C4858" w:rsidP="008C4858">
                      <w:pPr>
                        <w:pStyle w:val="ListParagraph"/>
                        <w:numPr>
                          <w:ilvl w:val="0"/>
                          <w:numId w:val="7"/>
                        </w:numPr>
                        <w:spacing w:after="0" w:line="240" w:lineRule="auto"/>
                        <w:rPr>
                          <w:rFonts w:eastAsia="Times New Roman"/>
                        </w:rPr>
                      </w:pPr>
                      <w:r>
                        <w:rPr>
                          <w:rFonts w:ascii="Avenir Book" w:eastAsia="Avenir Book" w:hAnsi="Avenir Book" w:cs="Avenir Book"/>
                          <w:color w:val="000000" w:themeColor="text1"/>
                          <w:kern w:val="24"/>
                          <w:lang w:val="en-US"/>
                        </w:rPr>
                        <w:t xml:space="preserve">Global </w:t>
                      </w:r>
                      <w:r>
                        <w:rPr>
                          <w:rFonts w:ascii="Avenir Book" w:eastAsia="Avenir Book" w:hAnsi="Avenir Book" w:cs="Avenir Book"/>
                          <w:b/>
                          <w:bCs/>
                          <w:color w:val="000000" w:themeColor="text1"/>
                          <w:kern w:val="24"/>
                          <w:lang w:val="en-US"/>
                        </w:rPr>
                        <w:t xml:space="preserve">market size </w:t>
                      </w:r>
                      <w:r>
                        <w:rPr>
                          <w:rFonts w:ascii="Avenir Book" w:eastAsia="Avenir Book" w:hAnsi="Avenir Book" w:cs="Avenir Book"/>
                          <w:color w:val="000000" w:themeColor="text1"/>
                          <w:kern w:val="24"/>
                          <w:lang w:val="en-US"/>
                        </w:rPr>
                        <w:t xml:space="preserve">and </w:t>
                      </w:r>
                      <w:r>
                        <w:rPr>
                          <w:rFonts w:ascii="Avenir Book" w:eastAsia="Avenir Book" w:hAnsi="Avenir Book" w:cs="Avenir Book"/>
                          <w:b/>
                          <w:bCs/>
                          <w:color w:val="000000" w:themeColor="text1"/>
                          <w:kern w:val="24"/>
                          <w:lang w:val="en-US"/>
                        </w:rPr>
                        <w:t>potential</w:t>
                      </w:r>
                    </w:p>
                    <w:p w:rsidR="008C4858" w:rsidRDefault="008C4858" w:rsidP="008C4858">
                      <w:pPr>
                        <w:pStyle w:val="ListParagraph"/>
                        <w:numPr>
                          <w:ilvl w:val="0"/>
                          <w:numId w:val="7"/>
                        </w:numPr>
                        <w:spacing w:after="0" w:line="240" w:lineRule="auto"/>
                        <w:rPr>
                          <w:rFonts w:eastAsia="Times New Roman"/>
                        </w:rPr>
                      </w:pPr>
                      <w:r>
                        <w:rPr>
                          <w:rFonts w:ascii="Avenir Book" w:eastAsia="Avenir Book" w:hAnsi="Avenir Book" w:cs="Avenir Book"/>
                          <w:b/>
                          <w:bCs/>
                          <w:color w:val="000000" w:themeColor="text1"/>
                          <w:kern w:val="24"/>
                          <w:lang w:val="en-US"/>
                        </w:rPr>
                        <w:t>Proof of concept</w:t>
                      </w:r>
                      <w:r>
                        <w:rPr>
                          <w:rFonts w:ascii="Avenir Book" w:eastAsia="Avenir Book" w:hAnsi="Avenir Book" w:cs="Avenir Book"/>
                          <w:color w:val="000000" w:themeColor="text1"/>
                          <w:kern w:val="24"/>
                          <w:lang w:val="en-US"/>
                        </w:rPr>
                        <w:t>: after just 18 months since launch, Kerb is generating listings and bookings in 4 countries (Australia, NZ, UK, Ireland), with over 25,000 registered users</w:t>
                      </w:r>
                    </w:p>
                    <w:p w:rsidR="008C4858" w:rsidRDefault="008C4858" w:rsidP="008C4858">
                      <w:pPr>
                        <w:pStyle w:val="ListParagraph"/>
                        <w:numPr>
                          <w:ilvl w:val="0"/>
                          <w:numId w:val="7"/>
                        </w:numPr>
                        <w:spacing w:after="0" w:line="240" w:lineRule="auto"/>
                        <w:rPr>
                          <w:rFonts w:eastAsia="Times New Roman"/>
                        </w:rPr>
                      </w:pPr>
                      <w:r>
                        <w:rPr>
                          <w:rFonts w:ascii="Avenir Book" w:eastAsia="Avenir Book" w:hAnsi="Avenir Book" w:cs="Avenir Book"/>
                          <w:b/>
                          <w:bCs/>
                          <w:color w:val="000000" w:themeColor="text1"/>
                          <w:kern w:val="24"/>
                          <w:lang w:val="en-US"/>
                        </w:rPr>
                        <w:t>Barriers to entry</w:t>
                      </w:r>
                      <w:r>
                        <w:rPr>
                          <w:rFonts w:ascii="Avenir Book" w:eastAsia="Avenir Book" w:hAnsi="Avenir Book" w:cs="Avenir Book"/>
                          <w:color w:val="000000" w:themeColor="text1"/>
                          <w:kern w:val="24"/>
                          <w:lang w:val="en-US"/>
                        </w:rPr>
                        <w:t>: Kerb is already localized for 300 cities globally, with fully translated versions of the app and new website going live between May-Sep 2018. It can move very fast into new markets/cities, with minimal marketing spend and no need for boots-on-the-ground until a market shows real potential. None of Kerb’s competitors (each of whom is localized to one country) can do this.</w:t>
                      </w:r>
                    </w:p>
                  </w:txbxContent>
                </v:textbox>
              </v:shape>
            </w:pict>
          </mc:Fallback>
        </mc:AlternateContent>
      </w:r>
      <w:r w:rsidRPr="008C4858">
        <w:rPr>
          <w:b/>
          <w:noProof/>
          <w:lang w:eastAsia="en-GB"/>
        </w:rPr>
        <mc:AlternateContent>
          <mc:Choice Requires="wps">
            <w:drawing>
              <wp:anchor distT="0" distB="0" distL="114300" distR="114300" simplePos="0" relativeHeight="251663360" behindDoc="0" locked="0" layoutInCell="1" allowOverlap="1" wp14:anchorId="29D09E51" wp14:editId="43564DFC">
                <wp:simplePos x="0" y="0"/>
                <wp:positionH relativeFrom="column">
                  <wp:posOffset>89323</wp:posOffset>
                </wp:positionH>
                <wp:positionV relativeFrom="paragraph">
                  <wp:posOffset>259080</wp:posOffset>
                </wp:positionV>
                <wp:extent cx="3113088" cy="2462213"/>
                <wp:effectExtent l="0" t="0" r="0" b="0"/>
                <wp:wrapNone/>
                <wp:docPr id="20" name="TextBox 4">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113088" cy="2462213"/>
                        </a:xfrm>
                        <a:prstGeom prst="rect">
                          <a:avLst/>
                        </a:prstGeom>
                        <a:noFill/>
                      </wps:spPr>
                      <wps:txbx>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22"/>
                                <w:szCs w:val="22"/>
                                <w:lang w:val="en-US"/>
                              </w:rPr>
                              <w:t>INVESTMENT (Seed Round)</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Seeking Investment of USD1.3m to complete USD2.5m Seed Round</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Pre-Money valuation of USD10m</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Minimum investment parcel is USD100k</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Each USD100K investment equals 0.84% of Total Equity</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Anticipated Potential returns to investors on a Trade Sale/IPO in 5 years’ time are in the range of 2670% to 4450% based on a 3x-to-5x multiple of anticipated sales in 2022 (USD106m x3 to x5)</w:t>
                            </w:r>
                          </w:p>
                        </w:txbxContent>
                      </wps:txbx>
                      <wps:bodyPr wrap="square" rtlCol="0">
                        <a:spAutoFit/>
                      </wps:bodyPr>
                    </wps:wsp>
                  </a:graphicData>
                </a:graphic>
              </wp:anchor>
            </w:drawing>
          </mc:Choice>
          <mc:Fallback>
            <w:pict>
              <v:shape w14:anchorId="29D09E51" id="TextBox 4" o:spid="_x0000_s1028" type="#_x0000_t202" style="position:absolute;margin-left:7.05pt;margin-top:20.4pt;width:245.15pt;height:193.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" filled="f" stroked="f">
                <v:textbox style="mso-fit-shape-to-text:t">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22"/>
                          <w:szCs w:val="22"/>
                          <w:lang w:val="en-US"/>
                        </w:rPr>
                        <w:t>INVESTMENT (Seed Round)</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Seeking Investment of USD1.3m to complete USD2.5m Seed Round</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Pre-Money valuation of USD10m</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Minimum investment parcel is USD100k</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Each USD100K investment equals 0.84% of Total Equity</w:t>
                      </w:r>
                    </w:p>
                    <w:p w:rsidR="008C4858" w:rsidRDefault="008C4858" w:rsidP="008C4858">
                      <w:pPr>
                        <w:pStyle w:val="ListParagraph"/>
                        <w:numPr>
                          <w:ilvl w:val="0"/>
                          <w:numId w:val="5"/>
                        </w:numPr>
                        <w:spacing w:after="0" w:line="240" w:lineRule="auto"/>
                        <w:rPr>
                          <w:rFonts w:eastAsia="Times New Roman"/>
                        </w:rPr>
                      </w:pPr>
                      <w:r>
                        <w:rPr>
                          <w:rFonts w:ascii="Avenir Book" w:eastAsia="Avenir Book" w:hAnsi="Avenir Book" w:cs="Avenir Book"/>
                          <w:color w:val="000000" w:themeColor="text1"/>
                          <w:kern w:val="24"/>
                          <w:lang w:val="en-US"/>
                        </w:rPr>
                        <w:t>Anticipated Potential returns to investors on a Trade Sale/IPO in 5 years’ time are in the range of 2670% to 4450% based on a 3x-to-5x multiple of anticipated sales in 2022 (USD106m x3 to x5)</w:t>
                      </w:r>
                    </w:p>
                  </w:txbxContent>
                </v:textbox>
              </v:shape>
            </w:pict>
          </mc:Fallback>
        </mc:AlternateContent>
      </w:r>
      <w:r w:rsidRPr="008C4858">
        <w:rPr>
          <w:b/>
          <w:noProof/>
          <w:lang w:eastAsia="en-GB"/>
        </w:rPr>
        <mc:AlternateContent>
          <mc:Choice Requires="wps">
            <w:drawing>
              <wp:anchor distT="0" distB="0" distL="114300" distR="114300" simplePos="0" relativeHeight="251661312" behindDoc="0" locked="0" layoutInCell="1" allowOverlap="1" wp14:anchorId="3C478C93" wp14:editId="1FE8B2E7">
                <wp:simplePos x="0" y="0"/>
                <wp:positionH relativeFrom="column">
                  <wp:posOffset>-67733</wp:posOffset>
                </wp:positionH>
                <wp:positionV relativeFrom="paragraph">
                  <wp:posOffset>-643467</wp:posOffset>
                </wp:positionV>
                <wp:extent cx="8810321" cy="572796"/>
                <wp:effectExtent l="0" t="0" r="0" b="0"/>
                <wp:wrapNone/>
                <wp:docPr id="19"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10321" cy="572796"/>
                        </a:xfrm>
                        <a:prstGeom prst="rect">
                          <a:avLst/>
                        </a:prstGeom>
                      </wps:spPr>
                      <wps:txbx>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60"/>
                                <w:szCs w:val="60"/>
                                <w:lang w:val="en-US"/>
                              </w:rPr>
                              <w:t>Investor Summary</w:t>
                            </w:r>
                          </w:p>
                        </w:txbxContent>
                      </wps:txbx>
                      <wps:bodyPr vert="horz" lIns="91440" tIns="45720" rIns="91440" bIns="45720" rtlCol="0" anchor="ctr">
                        <a:noAutofit/>
                      </wps:bodyPr>
                    </wps:wsp>
                  </a:graphicData>
                </a:graphic>
              </wp:anchor>
            </w:drawing>
          </mc:Choice>
          <mc:Fallback>
            <w:pict>
              <v:shape w14:anchorId="3C478C93" id="Title 1" o:spid="_x0000_s1029" type="#_x0000_t202" style="position:absolute;margin-left:-5.35pt;margin-top:-50.65pt;width:693.75pt;height:4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" filled="f" stroked="f">
                <v:path arrowok="t"/>
                <v:textbox>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60"/>
                          <w:szCs w:val="60"/>
                          <w:lang w:val="en-US"/>
                        </w:rPr>
                        <w:t>Investor Summary</w:t>
                      </w:r>
                    </w:p>
                  </w:txbxContent>
                </v:textbox>
              </v:shape>
            </w:pict>
          </mc:Fallback>
        </mc:AlternateContent>
      </w:r>
    </w:p>
    <w:p w:rsidR="008C4858" w:rsidRDefault="008C4858">
      <w:pPr>
        <w:rPr>
          <w:b/>
        </w:rPr>
        <w:sectPr w:rsidR="008C4858" w:rsidSect="00BE0CF3">
          <w:pgSz w:w="16838" w:h="11906" w:orient="landscape"/>
          <w:pgMar w:top="1440" w:right="1440" w:bottom="1440" w:left="1440" w:header="708" w:footer="708" w:gutter="0"/>
          <w:cols w:space="708"/>
          <w:docGrid w:linePitch="360"/>
        </w:sectPr>
      </w:pPr>
      <w:r w:rsidRPr="008C4858">
        <w:rPr>
          <w:b/>
          <w:noProof/>
          <w:lang w:eastAsia="en-GB"/>
        </w:rPr>
        <w:drawing>
          <wp:anchor distT="0" distB="0" distL="114300" distR="114300" simplePos="0" relativeHeight="251667456" behindDoc="0" locked="0" layoutInCell="1" allowOverlap="1" wp14:anchorId="1916C537" wp14:editId="19987D4A">
            <wp:simplePos x="0" y="0"/>
            <wp:positionH relativeFrom="column">
              <wp:posOffset>4131733</wp:posOffset>
            </wp:positionH>
            <wp:positionV relativeFrom="paragraph">
              <wp:posOffset>3563196</wp:posOffset>
            </wp:positionV>
            <wp:extent cx="4953000" cy="737666"/>
            <wp:effectExtent l="0" t="0" r="0" b="0"/>
            <wp:wrapNone/>
            <wp:docPr id="23" name="table">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90C055C-C96B-5E43-94DD-86E602EC8A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90C055C-C96B-5E43-94DD-86E602EC8AD4}"/>
                        </a:ext>
                      </a:extLst>
                    </pic:cNvPr>
                    <pic:cNvPicPr>
                      <a:picLocks noChangeAspect="1"/>
                    </pic:cNvPicPr>
                  </pic:nvPicPr>
                  <pic:blipFill>
                    <a:blip r:embed="rId11"/>
                    <a:stretch>
                      <a:fillRect/>
                    </a:stretch>
                  </pic:blipFill>
                  <pic:spPr>
                    <a:xfrm>
                      <a:off x="0" y="0"/>
                      <a:ext cx="4953000" cy="737666"/>
                    </a:xfrm>
                    <a:prstGeom prst="rect">
                      <a:avLst/>
                    </a:prstGeom>
                  </pic:spPr>
                </pic:pic>
              </a:graphicData>
            </a:graphic>
          </wp:anchor>
        </w:drawing>
      </w:r>
      <w:r w:rsidRPr="008C4858">
        <w:rPr>
          <w:b/>
          <w:noProof/>
          <w:lang w:eastAsia="en-GB"/>
        </w:rPr>
        <mc:AlternateContent>
          <mc:Choice Requires="wps">
            <w:drawing>
              <wp:anchor distT="0" distB="0" distL="114300" distR="114300" simplePos="0" relativeHeight="251666432" behindDoc="0" locked="0" layoutInCell="1" allowOverlap="1" wp14:anchorId="54485DB3" wp14:editId="773F7D6E">
                <wp:simplePos x="0" y="0"/>
                <wp:positionH relativeFrom="column">
                  <wp:posOffset>4013200</wp:posOffset>
                </wp:positionH>
                <wp:positionV relativeFrom="paragraph">
                  <wp:posOffset>3124623</wp:posOffset>
                </wp:positionV>
                <wp:extent cx="5638800" cy="769441"/>
                <wp:effectExtent l="0" t="0" r="0" b="0"/>
                <wp:wrapNone/>
                <wp:docPr id="8" name="TextBox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2CC054FE-51EE-A04A-9A19-D0C5FDD29534}"/>
                    </a:ext>
                  </a:extLst>
                </wp:docPr>
                <wp:cNvGraphicFramePr/>
                <a:graphic xmlns:a="http://schemas.openxmlformats.org/drawingml/2006/main">
                  <a:graphicData uri="http://schemas.microsoft.com/office/word/2010/wordprocessingShape">
                    <wps:wsp>
                      <wps:cNvSpPr txBox="1"/>
                      <wps:spPr>
                        <a:xfrm>
                          <a:off x="0" y="0"/>
                          <a:ext cx="5638800" cy="769441"/>
                        </a:xfrm>
                        <a:prstGeom prst="rect">
                          <a:avLst/>
                        </a:prstGeom>
                        <a:noFill/>
                      </wps:spPr>
                      <wps:txbx>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22"/>
                                <w:szCs w:val="22"/>
                                <w:lang w:val="en-US"/>
                              </w:rPr>
                              <w:t>FOUNDERS’ SHAREHOLDING ON COMPLETION OF SEED ROUND</w:t>
                            </w:r>
                          </w:p>
                        </w:txbxContent>
                      </wps:txbx>
                      <wps:bodyPr wrap="square" rtlCol="0">
                        <a:spAutoFit/>
                      </wps:bodyPr>
                    </wps:wsp>
                  </a:graphicData>
                </a:graphic>
              </wp:anchor>
            </w:drawing>
          </mc:Choice>
          <mc:Fallback>
            <w:pict>
              <v:shape w14:anchorId="54485DB3" id="TextBox 7" o:spid="_x0000_s1030" type="#_x0000_t202" style="position:absolute;margin-left:316pt;margin-top:246.05pt;width:444pt;height:60.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" filled="f" stroked="f">
                <v:textbox style="mso-fit-shape-to-text:t">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22"/>
                          <w:szCs w:val="22"/>
                          <w:lang w:val="en-US"/>
                        </w:rPr>
                        <w:t>FOUNDERS’ SHAREHOLDING ON COMPLETION OF SEED ROUND</w:t>
                      </w:r>
                    </w:p>
                  </w:txbxContent>
                </v:textbox>
              </v:shape>
            </w:pict>
          </mc:Fallback>
        </mc:AlternateContent>
      </w:r>
      <w:r w:rsidRPr="008C4858">
        <w:rPr>
          <w:b/>
          <w:noProof/>
          <w:lang w:eastAsia="en-GB"/>
        </w:rPr>
        <mc:AlternateContent>
          <mc:Choice Requires="wps">
            <w:drawing>
              <wp:anchor distT="0" distB="0" distL="114300" distR="114300" simplePos="0" relativeHeight="251664384" behindDoc="0" locked="0" layoutInCell="1" allowOverlap="1" wp14:anchorId="09903852" wp14:editId="7CCD5257">
                <wp:simplePos x="0" y="0"/>
                <wp:positionH relativeFrom="column">
                  <wp:posOffset>78529</wp:posOffset>
                </wp:positionH>
                <wp:positionV relativeFrom="paragraph">
                  <wp:posOffset>3124623</wp:posOffset>
                </wp:positionV>
                <wp:extent cx="3124199" cy="2123658"/>
                <wp:effectExtent l="0" t="0" r="0" b="0"/>
                <wp:wrapNone/>
                <wp:docPr id="21" name="TextBox 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3124199" cy="2123658"/>
                        </a:xfrm>
                        <a:prstGeom prst="rect">
                          <a:avLst/>
                        </a:prstGeom>
                        <a:noFill/>
                      </wps:spPr>
                      <wps:txbx>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22"/>
                                <w:szCs w:val="22"/>
                                <w:lang w:val="en-US"/>
                              </w:rPr>
                              <w:t>ANTICIPATED FUTURE FUNDING ROUNDS</w:t>
                            </w:r>
                          </w:p>
                          <w:p w:rsidR="008C4858" w:rsidRDefault="008C4858" w:rsidP="008C4858">
                            <w:pPr>
                              <w:pStyle w:val="ListParagraph"/>
                              <w:numPr>
                                <w:ilvl w:val="0"/>
                                <w:numId w:val="6"/>
                              </w:numPr>
                              <w:spacing w:after="0" w:line="240" w:lineRule="auto"/>
                              <w:rPr>
                                <w:rFonts w:eastAsia="Times New Roman"/>
                              </w:rPr>
                            </w:pPr>
                            <w:r>
                              <w:rPr>
                                <w:rFonts w:ascii="Avenir Book" w:eastAsia="Avenir Book" w:hAnsi="Avenir Book" w:cs="Avenir Book"/>
                                <w:color w:val="000000" w:themeColor="text1"/>
                                <w:kern w:val="24"/>
                                <w:lang w:val="en-US"/>
                              </w:rPr>
                              <w:t>Further investment of (min) USD5m will be sought in April/May 2019, which will dilute the previous equity shares, but is based on anticipated business valuation at that time of USD30m+</w:t>
                            </w:r>
                          </w:p>
                          <w:p w:rsidR="008C4858" w:rsidRDefault="008C4858" w:rsidP="008C4858">
                            <w:pPr>
                              <w:pStyle w:val="ListParagraph"/>
                              <w:numPr>
                                <w:ilvl w:val="0"/>
                                <w:numId w:val="6"/>
                              </w:numPr>
                              <w:spacing w:after="0" w:line="240" w:lineRule="auto"/>
                              <w:rPr>
                                <w:rFonts w:eastAsia="Times New Roman"/>
                              </w:rPr>
                            </w:pPr>
                            <w:r>
                              <w:rPr>
                                <w:rFonts w:ascii="Avenir Book" w:eastAsia="Avenir Book" w:hAnsi="Avenir Book" w:cs="Avenir Book"/>
                                <w:color w:val="000000" w:themeColor="text1"/>
                                <w:kern w:val="24"/>
                                <w:lang w:val="en-US"/>
                              </w:rPr>
                              <w:t>Subsequent rounds of funding may be required to truly capitalise on Kerb’s global potential (cf Airbnb, Uber, Grab, WeWork and other Sharing Economy platforms)</w:t>
                            </w:r>
                          </w:p>
                        </w:txbxContent>
                      </wps:txbx>
                      <wps:bodyPr wrap="square" rtlCol="0">
                        <a:spAutoFit/>
                      </wps:bodyPr>
                    </wps:wsp>
                  </a:graphicData>
                </a:graphic>
              </wp:anchor>
            </w:drawing>
          </mc:Choice>
          <mc:Fallback>
            <w:pict>
              <v:shape w14:anchorId="09903852" id="TextBox 5" o:spid="_x0000_s1031" type="#_x0000_t202" style="position:absolute;margin-left:6.2pt;margin-top:246.05pt;width:246pt;height:167.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" filled="f" stroked="f">
                <v:textbox style="mso-fit-shape-to-text:t">
                  <w:txbxContent>
                    <w:p w:rsidR="008C4858" w:rsidRDefault="008C4858" w:rsidP="008C4858">
                      <w:pPr>
                        <w:pStyle w:val="NormalWeb"/>
                        <w:spacing w:before="0" w:beforeAutospacing="0" w:after="0" w:afterAutospacing="0"/>
                      </w:pPr>
                      <w:r>
                        <w:rPr>
                          <w:rFonts w:ascii="Avenir Black" w:eastAsia="Avenir Black" w:hAnsi="Avenir Black" w:cs="Avenir Black"/>
                          <w:b/>
                          <w:bCs/>
                          <w:color w:val="FF5A58"/>
                          <w:kern w:val="24"/>
                          <w:sz w:val="22"/>
                          <w:szCs w:val="22"/>
                          <w:lang w:val="en-US"/>
                        </w:rPr>
                        <w:t>ANTICIPATED FUTURE FUNDING ROUNDS</w:t>
                      </w:r>
                    </w:p>
                    <w:p w:rsidR="008C4858" w:rsidRDefault="008C4858" w:rsidP="008C4858">
                      <w:pPr>
                        <w:pStyle w:val="ListParagraph"/>
                        <w:numPr>
                          <w:ilvl w:val="0"/>
                          <w:numId w:val="6"/>
                        </w:numPr>
                        <w:spacing w:after="0" w:line="240" w:lineRule="auto"/>
                        <w:rPr>
                          <w:rFonts w:eastAsia="Times New Roman"/>
                        </w:rPr>
                      </w:pPr>
                      <w:r>
                        <w:rPr>
                          <w:rFonts w:ascii="Avenir Book" w:eastAsia="Avenir Book" w:hAnsi="Avenir Book" w:cs="Avenir Book"/>
                          <w:color w:val="000000" w:themeColor="text1"/>
                          <w:kern w:val="24"/>
                          <w:lang w:val="en-US"/>
                        </w:rPr>
                        <w:t>Further investment of (min) USD5m will be sought in April/May 2019, which will dilute the previous equity shares, but is based on anticipated business valuation at that time of USD30m+</w:t>
                      </w:r>
                    </w:p>
                    <w:p w:rsidR="008C4858" w:rsidRDefault="008C4858" w:rsidP="008C4858">
                      <w:pPr>
                        <w:pStyle w:val="ListParagraph"/>
                        <w:numPr>
                          <w:ilvl w:val="0"/>
                          <w:numId w:val="6"/>
                        </w:numPr>
                        <w:spacing w:after="0" w:line="240" w:lineRule="auto"/>
                        <w:rPr>
                          <w:rFonts w:eastAsia="Times New Roman"/>
                        </w:rPr>
                      </w:pPr>
                      <w:r>
                        <w:rPr>
                          <w:rFonts w:ascii="Avenir Book" w:eastAsia="Avenir Book" w:hAnsi="Avenir Book" w:cs="Avenir Book"/>
                          <w:color w:val="000000" w:themeColor="text1"/>
                          <w:kern w:val="24"/>
                          <w:lang w:val="en-US"/>
                        </w:rPr>
                        <w:t>Subsequent rounds of funding may be required to truly capitalise on Kerb’s global potential (cf Airbnb, Uber, Grab, WeWork and other Sharing Economy platforms)</w:t>
                      </w:r>
                    </w:p>
                  </w:txbxContent>
                </v:textbox>
              </v:shape>
            </w:pict>
          </mc:Fallback>
        </mc:AlternateContent>
      </w:r>
      <w:r w:rsidRPr="008C4858">
        <w:rPr>
          <w:b/>
          <w:noProof/>
          <w:lang w:eastAsia="en-GB"/>
        </w:rPr>
        <w:drawing>
          <wp:anchor distT="0" distB="0" distL="114300" distR="114300" simplePos="0" relativeHeight="251662336" behindDoc="0" locked="0" layoutInCell="1" allowOverlap="1" wp14:anchorId="2C94D3A5" wp14:editId="1349E9E7">
            <wp:simplePos x="0" y="0"/>
            <wp:positionH relativeFrom="column">
              <wp:posOffset>16054070</wp:posOffset>
            </wp:positionH>
            <wp:positionV relativeFrom="paragraph">
              <wp:posOffset>8011160</wp:posOffset>
            </wp:positionV>
            <wp:extent cx="340101" cy="351827"/>
            <wp:effectExtent l="0" t="0" r="3175" b="3810"/>
            <wp:wrapNone/>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2" cstate="print">
                      <a:extLst>
                        <a:ext uri="{28A0092B-C50C-407E-A947-70E740481C1C}">
                          <a14:useLocalDpi xmlns:a14="http://schemas.microsoft.com/office/drawing/2010/main" val="0"/>
                        </a:ext>
                      </a:extLst>
                    </a:blip>
                    <a:srcRect l="14648" r="14551" b="26758"/>
                    <a:stretch/>
                  </pic:blipFill>
                  <pic:spPr>
                    <a:xfrm>
                      <a:off x="0" y="0"/>
                      <a:ext cx="340101" cy="351827"/>
                    </a:xfrm>
                    <a:prstGeom prst="rect">
                      <a:avLst/>
                    </a:prstGeom>
                  </pic:spPr>
                </pic:pic>
              </a:graphicData>
            </a:graphic>
          </wp:anchor>
        </w:drawing>
      </w:r>
    </w:p>
    <w:p w:rsidR="00BE0CF3" w:rsidRDefault="00BE0CF3">
      <w:pPr>
        <w:rPr>
          <w:b/>
        </w:rPr>
      </w:pPr>
    </w:p>
    <w:p w:rsidR="007764DD" w:rsidRPr="008D6143" w:rsidRDefault="007764DD" w:rsidP="008D6143">
      <w:pPr>
        <w:rPr>
          <w:b/>
        </w:rPr>
      </w:pPr>
    </w:p>
    <w:p w:rsidR="00D31BC2" w:rsidRPr="004028A6" w:rsidRDefault="00D31BC2" w:rsidP="004028A6">
      <w:pPr>
        <w:ind w:left="45"/>
        <w:rPr>
          <w:b/>
        </w:rPr>
      </w:pPr>
      <w:r w:rsidRPr="004028A6">
        <w:rPr>
          <w:b/>
        </w:rPr>
        <w:t>FUNDING REQUIRED/INVESTOR TERMS</w:t>
      </w:r>
    </w:p>
    <w:p w:rsidR="00D31BC2" w:rsidRPr="00594088" w:rsidRDefault="00594088" w:rsidP="00D31BC2">
      <w:pPr>
        <w:ind w:left="405"/>
        <w:rPr>
          <w:i/>
        </w:rPr>
      </w:pPr>
      <w:r w:rsidRPr="00594088">
        <w:rPr>
          <w:i/>
        </w:rPr>
        <w:t>T</w:t>
      </w:r>
      <w:r w:rsidR="008D6143" w:rsidRPr="00594088">
        <w:rPr>
          <w:i/>
        </w:rPr>
        <w:t xml:space="preserve">he company </w:t>
      </w:r>
      <w:r w:rsidRPr="00594088">
        <w:rPr>
          <w:i/>
        </w:rPr>
        <w:t xml:space="preserve">is in the middle of a USD2.5m Seed round (pre-money valuation of USD10m), and </w:t>
      </w:r>
      <w:r w:rsidR="008D6143" w:rsidRPr="00594088">
        <w:rPr>
          <w:i/>
        </w:rPr>
        <w:t>is lookin</w:t>
      </w:r>
      <w:r w:rsidRPr="00594088">
        <w:rPr>
          <w:i/>
        </w:rPr>
        <w:t xml:space="preserve">g for USD1.2m to close the round, in exchange for 11% equity. </w:t>
      </w:r>
      <w:r w:rsidR="008C0935">
        <w:rPr>
          <w:i/>
        </w:rPr>
        <w:t>Minimum investment parcel is USD100K.I</w:t>
      </w:r>
    </w:p>
    <w:p w:rsidR="00594088" w:rsidRPr="00594088" w:rsidRDefault="00594088" w:rsidP="00594088">
      <w:pPr>
        <w:ind w:left="405"/>
        <w:rPr>
          <w:i/>
        </w:rPr>
      </w:pPr>
      <w:r w:rsidRPr="00594088">
        <w:rPr>
          <w:i/>
        </w:rPr>
        <w:t xml:space="preserve">Funds raised will be used to  expand Kerb into European 12+ European cities, and 2 cities in the Philippines, to further prove the </w:t>
      </w:r>
      <w:r w:rsidR="00156BF0">
        <w:rPr>
          <w:i/>
        </w:rPr>
        <w:t xml:space="preserve">business model, </w:t>
      </w:r>
      <w:r w:rsidRPr="00594088">
        <w:rPr>
          <w:i/>
        </w:rPr>
        <w:t xml:space="preserve"> in preparation for a USD5m Series A raise</w:t>
      </w:r>
      <w:r w:rsidR="00156BF0">
        <w:rPr>
          <w:i/>
        </w:rPr>
        <w:t xml:space="preserve"> (target valuation of USD30m)</w:t>
      </w:r>
      <w:r w:rsidRPr="00594088">
        <w:rPr>
          <w:i/>
        </w:rPr>
        <w:t xml:space="preserve"> in Mar/Apr 2019. </w:t>
      </w:r>
    </w:p>
    <w:p w:rsidR="00594088" w:rsidRDefault="00594088" w:rsidP="008D5A8F">
      <w:pPr>
        <w:ind w:left="405"/>
        <w:rPr>
          <w:b/>
        </w:rPr>
      </w:pPr>
    </w:p>
    <w:p w:rsidR="00D31BC2" w:rsidRDefault="008D5A8F" w:rsidP="008D5A8F">
      <w:pPr>
        <w:ind w:left="405"/>
        <w:rPr>
          <w:b/>
        </w:rPr>
      </w:pPr>
      <w:r w:rsidRPr="008D5A8F">
        <w:rPr>
          <w:b/>
        </w:rPr>
        <w:t xml:space="preserve"> - Planned Investments include the following:</w:t>
      </w:r>
    </w:p>
    <w:p w:rsidR="008D5A8F" w:rsidRPr="004028A6" w:rsidRDefault="00156BF0" w:rsidP="004028A6">
      <w:pPr>
        <w:pStyle w:val="ListParagraph"/>
        <w:numPr>
          <w:ilvl w:val="0"/>
          <w:numId w:val="1"/>
        </w:numPr>
        <w:rPr>
          <w:i/>
        </w:rPr>
      </w:pPr>
      <w:r w:rsidRPr="004028A6">
        <w:rPr>
          <w:i/>
        </w:rPr>
        <w:t>1 x Software Engineer (Indonesia) and 1 x Software Architect (Indonesia) to accelerate product development</w:t>
      </w:r>
    </w:p>
    <w:p w:rsidR="00156BF0" w:rsidRPr="00156BF0" w:rsidRDefault="00156BF0" w:rsidP="00156BF0">
      <w:pPr>
        <w:pStyle w:val="ListParagraph"/>
        <w:numPr>
          <w:ilvl w:val="0"/>
          <w:numId w:val="1"/>
        </w:numPr>
        <w:rPr>
          <w:i/>
        </w:rPr>
      </w:pPr>
      <w:r w:rsidRPr="00156BF0">
        <w:rPr>
          <w:i/>
        </w:rPr>
        <w:t>Online marketing (Facebook, Outbrain, Yahoo mail ads)</w:t>
      </w:r>
    </w:p>
    <w:p w:rsidR="00156BF0" w:rsidRPr="00156BF0" w:rsidRDefault="00156BF0" w:rsidP="00156BF0">
      <w:pPr>
        <w:pStyle w:val="ListParagraph"/>
        <w:numPr>
          <w:ilvl w:val="0"/>
          <w:numId w:val="1"/>
        </w:numPr>
        <w:rPr>
          <w:i/>
        </w:rPr>
      </w:pPr>
      <w:r w:rsidRPr="00156BF0">
        <w:rPr>
          <w:i/>
        </w:rPr>
        <w:t>Offline marketing (leaflet drops)</w:t>
      </w:r>
    </w:p>
    <w:p w:rsidR="00156BF0" w:rsidRDefault="00156BF0" w:rsidP="00156BF0">
      <w:pPr>
        <w:pStyle w:val="ListParagraph"/>
        <w:numPr>
          <w:ilvl w:val="0"/>
          <w:numId w:val="1"/>
        </w:numPr>
        <w:rPr>
          <w:i/>
        </w:rPr>
      </w:pPr>
      <w:r w:rsidRPr="00156BF0">
        <w:rPr>
          <w:i/>
        </w:rPr>
        <w:t>PR Agency(s) to generate media opportunities in the target markets</w:t>
      </w:r>
    </w:p>
    <w:p w:rsidR="00A764A1" w:rsidRPr="004028A6" w:rsidRDefault="00A764A1" w:rsidP="004028A6">
      <w:pPr>
        <w:ind w:left="45"/>
        <w:rPr>
          <w:i/>
        </w:rPr>
      </w:pPr>
    </w:p>
    <w:p w:rsidR="008D5A8F" w:rsidRPr="004028A6" w:rsidRDefault="008D5A8F" w:rsidP="004028A6">
      <w:pPr>
        <w:ind w:left="385"/>
        <w:rPr>
          <w:b/>
        </w:rPr>
      </w:pPr>
      <w:r w:rsidRPr="004028A6">
        <w:rPr>
          <w:b/>
        </w:rPr>
        <w:t xml:space="preserve">COMPANY DESCRIPTION </w:t>
      </w:r>
    </w:p>
    <w:p w:rsidR="00156BF0" w:rsidRPr="00DD0AE6" w:rsidRDefault="00156BF0" w:rsidP="00DD0AE6">
      <w:pPr>
        <w:pStyle w:val="ListParagraph"/>
        <w:numPr>
          <w:ilvl w:val="0"/>
          <w:numId w:val="3"/>
        </w:numPr>
        <w:rPr>
          <w:i/>
        </w:rPr>
      </w:pPr>
      <w:r w:rsidRPr="00DD0AE6">
        <w:rPr>
          <w:i/>
        </w:rPr>
        <w:t xml:space="preserve">Company was established in Brisbane, Australia, in Mar 2016. </w:t>
      </w:r>
    </w:p>
    <w:p w:rsidR="00156BF0" w:rsidRPr="00DD0AE6" w:rsidRDefault="00156BF0" w:rsidP="00DD0AE6">
      <w:pPr>
        <w:pStyle w:val="ListParagraph"/>
        <w:numPr>
          <w:ilvl w:val="0"/>
          <w:numId w:val="3"/>
        </w:numPr>
        <w:rPr>
          <w:i/>
        </w:rPr>
      </w:pPr>
      <w:r w:rsidRPr="00DD0AE6">
        <w:rPr>
          <w:i/>
        </w:rPr>
        <w:t>First product (</w:t>
      </w:r>
      <w:r w:rsidR="00A764A1">
        <w:rPr>
          <w:i/>
        </w:rPr>
        <w:t xml:space="preserve">Kerb </w:t>
      </w:r>
      <w:r w:rsidRPr="00DD0AE6">
        <w:rPr>
          <w:i/>
        </w:rPr>
        <w:t>iOS and Android apps) went live in Oct 2016.</w:t>
      </w:r>
    </w:p>
    <w:p w:rsidR="00156BF0" w:rsidRPr="00DD0AE6" w:rsidRDefault="00156BF0" w:rsidP="00DD0AE6">
      <w:pPr>
        <w:pStyle w:val="ListParagraph"/>
        <w:numPr>
          <w:ilvl w:val="0"/>
          <w:numId w:val="3"/>
        </w:numPr>
        <w:rPr>
          <w:i/>
        </w:rPr>
      </w:pPr>
      <w:r w:rsidRPr="00DD0AE6">
        <w:rPr>
          <w:i/>
        </w:rPr>
        <w:t>Self-funded to August 2017, when Kerb’s first angel investors came on board</w:t>
      </w:r>
    </w:p>
    <w:p w:rsidR="00156BF0" w:rsidRDefault="00DD0AE6" w:rsidP="00DD0AE6">
      <w:pPr>
        <w:pStyle w:val="ListParagraph"/>
        <w:numPr>
          <w:ilvl w:val="0"/>
          <w:numId w:val="3"/>
        </w:numPr>
        <w:rPr>
          <w:i/>
        </w:rPr>
      </w:pPr>
      <w:r w:rsidRPr="00DD0AE6">
        <w:rPr>
          <w:i/>
        </w:rPr>
        <w:t xml:space="preserve">Live (and has </w:t>
      </w:r>
      <w:r>
        <w:rPr>
          <w:i/>
        </w:rPr>
        <w:t>actual parking space</w:t>
      </w:r>
      <w:r w:rsidRPr="00DD0AE6">
        <w:rPr>
          <w:i/>
        </w:rPr>
        <w:t xml:space="preserve"> listings) in</w:t>
      </w:r>
      <w:r>
        <w:rPr>
          <w:i/>
        </w:rPr>
        <w:t xml:space="preserve"> 9</w:t>
      </w:r>
      <w:r w:rsidRPr="00DD0AE6">
        <w:rPr>
          <w:i/>
        </w:rPr>
        <w:t xml:space="preserve"> countries</w:t>
      </w:r>
      <w:r>
        <w:rPr>
          <w:i/>
        </w:rPr>
        <w:t xml:space="preserve"> (Aus, NZ, Singapore, Vietnam, UK, Ireland, Netherlands, Germany, Canada)</w:t>
      </w:r>
      <w:r w:rsidRPr="00DD0AE6">
        <w:rPr>
          <w:i/>
        </w:rPr>
        <w:t xml:space="preserve">, but </w:t>
      </w:r>
      <w:r>
        <w:rPr>
          <w:i/>
        </w:rPr>
        <w:t xml:space="preserve">really only proactively marketing in Aus, NZ, UK, Ireland. </w:t>
      </w:r>
    </w:p>
    <w:p w:rsidR="00DD0AE6" w:rsidRDefault="00DD0AE6" w:rsidP="00DD0AE6">
      <w:pPr>
        <w:pStyle w:val="ListParagraph"/>
        <w:numPr>
          <w:ilvl w:val="0"/>
          <w:numId w:val="3"/>
        </w:numPr>
        <w:rPr>
          <w:i/>
        </w:rPr>
      </w:pPr>
      <w:r>
        <w:rPr>
          <w:i/>
        </w:rPr>
        <w:t>New (full</w:t>
      </w:r>
      <w:r w:rsidR="00A764A1">
        <w:rPr>
          <w:i/>
        </w:rPr>
        <w:t>-feature) website went live in May 2018</w:t>
      </w:r>
    </w:p>
    <w:p w:rsidR="00A764A1" w:rsidRDefault="00A764A1" w:rsidP="00DD0AE6">
      <w:pPr>
        <w:pStyle w:val="ListParagraph"/>
        <w:numPr>
          <w:ilvl w:val="0"/>
          <w:numId w:val="3"/>
        </w:numPr>
        <w:rPr>
          <w:i/>
        </w:rPr>
      </w:pPr>
      <w:r>
        <w:rPr>
          <w:i/>
        </w:rPr>
        <w:t>All Kerb Bays underlying tech now in place. Version 1 of the Kerb Bays (carpark management software) web interface will go live in September 2018</w:t>
      </w:r>
    </w:p>
    <w:p w:rsidR="00DD0AE6" w:rsidRDefault="00DD0AE6" w:rsidP="00DD0AE6">
      <w:pPr>
        <w:pStyle w:val="ListParagraph"/>
        <w:numPr>
          <w:ilvl w:val="0"/>
          <w:numId w:val="3"/>
        </w:numPr>
        <w:rPr>
          <w:i/>
        </w:rPr>
      </w:pPr>
      <w:r>
        <w:rPr>
          <w:i/>
        </w:rPr>
        <w:t>Italian version of Kerb now live. French, Spanish, Portuguese, German and Vietnamese versions to go live in July 2018.</w:t>
      </w:r>
    </w:p>
    <w:p w:rsidR="00DD0AE6" w:rsidRPr="00DD0AE6" w:rsidRDefault="00DD0AE6" w:rsidP="00DD0AE6">
      <w:pPr>
        <w:ind w:left="90"/>
        <w:rPr>
          <w:i/>
        </w:rPr>
      </w:pPr>
    </w:p>
    <w:p w:rsidR="00156BF0" w:rsidRPr="00156BF0" w:rsidRDefault="00156BF0" w:rsidP="00156BF0">
      <w:pPr>
        <w:rPr>
          <w:b/>
        </w:rPr>
      </w:pPr>
    </w:p>
    <w:p w:rsidR="008D5A8F" w:rsidRDefault="008D5A8F" w:rsidP="00A764A1">
      <w:pPr>
        <w:pStyle w:val="ListParagraph"/>
        <w:ind w:left="450"/>
        <w:rPr>
          <w:b/>
        </w:rPr>
      </w:pPr>
      <w:r>
        <w:rPr>
          <w:b/>
        </w:rPr>
        <w:t xml:space="preserve">PRESENT MARKET </w:t>
      </w:r>
    </w:p>
    <w:p w:rsidR="00A764A1" w:rsidRDefault="00A764A1" w:rsidP="00A764A1">
      <w:pPr>
        <w:pStyle w:val="ListParagraph"/>
        <w:ind w:left="450"/>
        <w:rPr>
          <w:b/>
        </w:rPr>
      </w:pPr>
    </w:p>
    <w:p w:rsidR="00A764A1" w:rsidRDefault="00A764A1" w:rsidP="00A764A1">
      <w:pPr>
        <w:pStyle w:val="ListParagraph"/>
        <w:numPr>
          <w:ilvl w:val="0"/>
          <w:numId w:val="3"/>
        </w:numPr>
        <w:rPr>
          <w:i/>
        </w:rPr>
      </w:pPr>
      <w:r w:rsidRPr="00A764A1">
        <w:rPr>
          <w:i/>
        </w:rPr>
        <w:t>Peer-to-Peer parking spaces for cars, motorbikes, boats and helicopters – in Australia, New Zealand, UK and Ireland</w:t>
      </w:r>
    </w:p>
    <w:p w:rsidR="00A764A1" w:rsidRPr="00A764A1" w:rsidRDefault="00A764A1" w:rsidP="00A764A1">
      <w:pPr>
        <w:pStyle w:val="ListParagraph"/>
        <w:rPr>
          <w:i/>
        </w:rPr>
      </w:pPr>
    </w:p>
    <w:p w:rsidR="00A764A1" w:rsidRDefault="00A764A1" w:rsidP="00A764A1">
      <w:pPr>
        <w:pStyle w:val="ListParagraph"/>
        <w:numPr>
          <w:ilvl w:val="0"/>
          <w:numId w:val="3"/>
        </w:numPr>
        <w:rPr>
          <w:i/>
        </w:rPr>
      </w:pPr>
      <w:r>
        <w:rPr>
          <w:i/>
        </w:rPr>
        <w:t xml:space="preserve">iOS app, Android app, full-feature website at </w:t>
      </w:r>
      <w:hyperlink r:id="rId13" w:history="1">
        <w:r w:rsidRPr="00827292">
          <w:rPr>
            <w:rStyle w:val="Hyperlink"/>
            <w:i/>
          </w:rPr>
          <w:t>www.kerb.works</w:t>
        </w:r>
      </w:hyperlink>
    </w:p>
    <w:p w:rsidR="00A764A1" w:rsidRPr="00A764A1" w:rsidRDefault="00A764A1" w:rsidP="00A764A1">
      <w:pPr>
        <w:rPr>
          <w:i/>
        </w:rPr>
      </w:pPr>
    </w:p>
    <w:p w:rsidR="00A764A1" w:rsidRPr="00A764A1" w:rsidRDefault="00A764A1" w:rsidP="00A764A1"/>
    <w:p w:rsidR="008D5A8F" w:rsidRDefault="008D5A8F" w:rsidP="00A764A1">
      <w:pPr>
        <w:pStyle w:val="ListParagraph"/>
        <w:ind w:left="450"/>
        <w:rPr>
          <w:b/>
        </w:rPr>
      </w:pPr>
      <w:r>
        <w:rPr>
          <w:b/>
        </w:rPr>
        <w:lastRenderedPageBreak/>
        <w:t xml:space="preserve">TARGET MARKET EXPANSION </w:t>
      </w:r>
    </w:p>
    <w:p w:rsidR="00A764A1" w:rsidRDefault="00A764A1" w:rsidP="00A764A1">
      <w:pPr>
        <w:pStyle w:val="ListParagraph"/>
        <w:numPr>
          <w:ilvl w:val="0"/>
          <w:numId w:val="3"/>
        </w:numPr>
        <w:rPr>
          <w:i/>
        </w:rPr>
      </w:pPr>
      <w:r>
        <w:rPr>
          <w:i/>
        </w:rPr>
        <w:t>Kerb Bays car park management interface to bring private and commercial car parks onto the Kerb platform. Typically, these will be church/hotel/school car parks</w:t>
      </w:r>
      <w:r w:rsidR="000F43F9">
        <w:rPr>
          <w:i/>
        </w:rPr>
        <w:t>. Some commercial car parks have also contacted Kerb, seeking partnership arrangements. We’re in discussion with a major Australia-New Zealand retail group at the moment, re helping them monetize their thousands of parking spaces – which are fully booked at weekends, but which mostly sit empty during the week.</w:t>
      </w:r>
    </w:p>
    <w:p w:rsidR="000F43F9" w:rsidRPr="00A764A1" w:rsidRDefault="000F43F9" w:rsidP="00A764A1">
      <w:pPr>
        <w:pStyle w:val="ListParagraph"/>
        <w:numPr>
          <w:ilvl w:val="0"/>
          <w:numId w:val="3"/>
        </w:numPr>
        <w:rPr>
          <w:i/>
        </w:rPr>
      </w:pPr>
      <w:r>
        <w:rPr>
          <w:i/>
        </w:rPr>
        <w:t>Kerb will be launching in France, Spain, Portugal, Italy, Germany, the Netherlands and the Philippines from July-Oct this year. Other European countries may follow sooner, subject to funding. Latin America will be a focus from early 2019, with North America, the Middle East and Asia our focus once we have got through a Series A round.</w:t>
      </w:r>
    </w:p>
    <w:p w:rsidR="00A764A1" w:rsidRPr="00A764A1" w:rsidRDefault="00A764A1" w:rsidP="00A764A1">
      <w:pPr>
        <w:rPr>
          <w:b/>
        </w:rPr>
      </w:pPr>
    </w:p>
    <w:p w:rsidR="008D5A8F" w:rsidRDefault="008D5A8F" w:rsidP="000F43F9">
      <w:pPr>
        <w:pStyle w:val="ListParagraph"/>
        <w:ind w:left="450"/>
        <w:rPr>
          <w:b/>
        </w:rPr>
      </w:pPr>
      <w:r>
        <w:rPr>
          <w:b/>
        </w:rPr>
        <w:t>PRODUCT</w:t>
      </w:r>
      <w:r w:rsidRPr="008D5A8F">
        <w:rPr>
          <w:b/>
        </w:rPr>
        <w:t xml:space="preserve"> </w:t>
      </w:r>
      <w:r>
        <w:rPr>
          <w:b/>
        </w:rPr>
        <w:t>PRICING – REVENUE STREAMS</w:t>
      </w:r>
    </w:p>
    <w:p w:rsidR="000F43F9" w:rsidRDefault="000F43F9" w:rsidP="000F43F9">
      <w:pPr>
        <w:pStyle w:val="ListParagraph"/>
        <w:rPr>
          <w:b/>
        </w:rPr>
      </w:pPr>
    </w:p>
    <w:p w:rsidR="000F43F9" w:rsidRPr="000F43F9" w:rsidRDefault="000F43F9" w:rsidP="000F43F9">
      <w:pPr>
        <w:rPr>
          <w:b/>
          <w:u w:val="single"/>
        </w:rPr>
      </w:pPr>
      <w:r>
        <w:rPr>
          <w:b/>
          <w:u w:val="single"/>
        </w:rPr>
        <w:t>Pricing</w:t>
      </w:r>
    </w:p>
    <w:p w:rsidR="000F43F9" w:rsidRDefault="000F43F9" w:rsidP="000F43F9">
      <w:pPr>
        <w:pStyle w:val="ListParagraph"/>
        <w:numPr>
          <w:ilvl w:val="0"/>
          <w:numId w:val="3"/>
        </w:numPr>
        <w:rPr>
          <w:i/>
        </w:rPr>
      </w:pPr>
      <w:r>
        <w:rPr>
          <w:i/>
        </w:rPr>
        <w:t xml:space="preserve">Users set their daily parking space rates. </w:t>
      </w:r>
    </w:p>
    <w:p w:rsidR="000F43F9" w:rsidRDefault="000F43F9" w:rsidP="000F43F9">
      <w:pPr>
        <w:pStyle w:val="ListParagraph"/>
        <w:numPr>
          <w:ilvl w:val="0"/>
          <w:numId w:val="3"/>
        </w:numPr>
        <w:rPr>
          <w:i/>
        </w:rPr>
      </w:pPr>
      <w:r>
        <w:rPr>
          <w:i/>
        </w:rPr>
        <w:t>Later this year, Kerb will be introducing visual (green-orange-red) indicators during the sign up process  later this year to ensure that parking space owners are pricing their spaces at a competitive rate</w:t>
      </w:r>
    </w:p>
    <w:p w:rsidR="000F43F9" w:rsidRPr="000F43F9" w:rsidRDefault="000F43F9" w:rsidP="000F43F9">
      <w:pPr>
        <w:pStyle w:val="ListParagraph"/>
        <w:numPr>
          <w:ilvl w:val="0"/>
          <w:numId w:val="3"/>
        </w:numPr>
        <w:rPr>
          <w:i/>
        </w:rPr>
      </w:pPr>
      <w:r>
        <w:rPr>
          <w:i/>
        </w:rPr>
        <w:t>Ultimately, Kerb plans to bring in dynamic pricing, whereby Kerb dictates the price for parking space, based on demand vs supply in a particular suburb, on a particular day, and at a particular time.</w:t>
      </w:r>
    </w:p>
    <w:p w:rsidR="000F43F9" w:rsidRPr="000F43F9" w:rsidRDefault="000F43F9" w:rsidP="000F43F9">
      <w:pPr>
        <w:rPr>
          <w:b/>
          <w:u w:val="single"/>
        </w:rPr>
      </w:pPr>
      <w:r w:rsidRPr="000F43F9">
        <w:rPr>
          <w:b/>
          <w:u w:val="single"/>
        </w:rPr>
        <w:t>Revenue Streams</w:t>
      </w:r>
    </w:p>
    <w:p w:rsidR="000F43F9" w:rsidRDefault="000F43F9" w:rsidP="000F43F9">
      <w:pPr>
        <w:pStyle w:val="ListParagraph"/>
        <w:numPr>
          <w:ilvl w:val="0"/>
          <w:numId w:val="3"/>
        </w:numPr>
        <w:rPr>
          <w:i/>
        </w:rPr>
      </w:pPr>
      <w:r w:rsidRPr="000F43F9">
        <w:rPr>
          <w:i/>
        </w:rPr>
        <w:t>Peer-to-peer spaces</w:t>
      </w:r>
      <w:r w:rsidR="004E014B">
        <w:rPr>
          <w:i/>
        </w:rPr>
        <w:t xml:space="preserve"> for cars/motorbikes (Kerb takes 20% commission on </w:t>
      </w:r>
      <w:r>
        <w:rPr>
          <w:i/>
        </w:rPr>
        <w:t>every booking)</w:t>
      </w:r>
    </w:p>
    <w:p w:rsidR="000F43F9" w:rsidRDefault="004E014B" w:rsidP="000F43F9">
      <w:pPr>
        <w:pStyle w:val="ListParagraph"/>
        <w:numPr>
          <w:ilvl w:val="0"/>
          <w:numId w:val="3"/>
        </w:numPr>
        <w:rPr>
          <w:i/>
        </w:rPr>
      </w:pPr>
      <w:r>
        <w:rPr>
          <w:i/>
        </w:rPr>
        <w:t>Kerb Bays car parks (various pricing models, included a discounted commission model and a monthly licensing model)</w:t>
      </w:r>
    </w:p>
    <w:p w:rsidR="004E014B" w:rsidRPr="000F43F9" w:rsidRDefault="004E014B" w:rsidP="000F43F9">
      <w:pPr>
        <w:pStyle w:val="ListParagraph"/>
        <w:numPr>
          <w:ilvl w:val="0"/>
          <w:numId w:val="3"/>
        </w:numPr>
        <w:rPr>
          <w:i/>
        </w:rPr>
      </w:pPr>
      <w:r>
        <w:rPr>
          <w:i/>
        </w:rPr>
        <w:t>Marinas/Boats. Kerb is talking to a number of marinas in Australia and NZ. Prices for wet-berths and dry-berths vary, but a dry berth in a premium location in a city like Sydney will cost between $800-$1800 per month. Which is potentially a very lucrative future revenue stream for Kerb.</w:t>
      </w:r>
    </w:p>
    <w:p w:rsidR="000F43F9" w:rsidRPr="000F43F9" w:rsidRDefault="000F43F9" w:rsidP="000F43F9"/>
    <w:p w:rsidR="00077834" w:rsidRDefault="008D5A8F" w:rsidP="00077834">
      <w:pPr>
        <w:rPr>
          <w:b/>
        </w:rPr>
      </w:pPr>
      <w:r w:rsidRPr="004E014B">
        <w:rPr>
          <w:b/>
        </w:rPr>
        <w:t xml:space="preserve">COMPETITION </w:t>
      </w:r>
    </w:p>
    <w:p w:rsidR="00724FEF" w:rsidRPr="00070FFB" w:rsidRDefault="00690AE9" w:rsidP="00070FFB">
      <w:pPr>
        <w:pStyle w:val="ListParagraph"/>
        <w:numPr>
          <w:ilvl w:val="0"/>
          <w:numId w:val="9"/>
        </w:numPr>
        <w:rPr>
          <w:b/>
        </w:rPr>
      </w:pPr>
      <w:r w:rsidRPr="00070FFB">
        <w:rPr>
          <w:i/>
          <w:u w:val="single"/>
        </w:rPr>
        <w:t>Global DNA</w:t>
      </w:r>
      <w:r w:rsidRPr="00070FFB">
        <w:rPr>
          <w:i/>
        </w:rPr>
        <w:t xml:space="preserve">. </w:t>
      </w:r>
      <w:r w:rsidR="004E014B" w:rsidRPr="00070FFB">
        <w:rPr>
          <w:i/>
        </w:rPr>
        <w:t xml:space="preserve">Kerb is one of just 15-20 parking apps around the world, but it is the only one which has ‘Global’ built into its DNA from Day 1. The other apps are all localised to a specific city or country. </w:t>
      </w:r>
    </w:p>
    <w:p w:rsidR="00690AE9" w:rsidRPr="00690AE9" w:rsidRDefault="00690AE9" w:rsidP="004E014B">
      <w:pPr>
        <w:pStyle w:val="ListParagraph"/>
        <w:numPr>
          <w:ilvl w:val="0"/>
          <w:numId w:val="3"/>
        </w:numPr>
        <w:rPr>
          <w:b/>
        </w:rPr>
      </w:pPr>
      <w:r>
        <w:rPr>
          <w:i/>
          <w:u w:val="single"/>
        </w:rPr>
        <w:t>Brand</w:t>
      </w:r>
      <w:r>
        <w:rPr>
          <w:i/>
        </w:rPr>
        <w:t xml:space="preserve">. </w:t>
      </w:r>
      <w:r w:rsidRPr="00690AE9">
        <w:rPr>
          <w:rFonts w:ascii="Calibri" w:hAnsi="Calibri" w:cs="Calibri"/>
          <w:i/>
          <w:color w:val="353535"/>
          <w:lang w:val="en-US"/>
        </w:rPr>
        <w:t>The name 'Kerb' was chosen for its suitability across international markets, and its potential to become a verb or a noun. ("Let's Kerb it"; "On se fait un Kerb?"; "Vamos pegar un Kerb"). No parking app with the word 'park' in it is likely work internationally, because 'park' in many languages relates to a green space where you walk your dog, and has nothing to do with parking a vehicle.</w:t>
      </w:r>
      <w:r>
        <w:rPr>
          <w:rFonts w:ascii="Calibri" w:hAnsi="Calibri" w:cs="Calibri"/>
          <w:i/>
          <w:color w:val="353535"/>
          <w:lang w:val="en-US"/>
        </w:rPr>
        <w:t xml:space="preserve"> </w:t>
      </w:r>
    </w:p>
    <w:p w:rsidR="00690AE9" w:rsidRPr="004E014B" w:rsidRDefault="00954706" w:rsidP="004E014B">
      <w:pPr>
        <w:pStyle w:val="ListParagraph"/>
        <w:numPr>
          <w:ilvl w:val="0"/>
          <w:numId w:val="3"/>
        </w:numPr>
        <w:rPr>
          <w:b/>
        </w:rPr>
      </w:pPr>
      <w:r>
        <w:rPr>
          <w:i/>
          <w:u w:val="single"/>
        </w:rPr>
        <w:t xml:space="preserve">International </w:t>
      </w:r>
      <w:r w:rsidR="00690AE9">
        <w:rPr>
          <w:i/>
          <w:u w:val="single"/>
        </w:rPr>
        <w:t>Marketing</w:t>
      </w:r>
      <w:r>
        <w:rPr>
          <w:i/>
          <w:u w:val="single"/>
        </w:rPr>
        <w:t xml:space="preserve"> Expertise</w:t>
      </w:r>
      <w:r w:rsidR="00690AE9">
        <w:rPr>
          <w:i/>
        </w:rPr>
        <w:t xml:space="preserve">. One of Kerb’s founders – Rob Brown - is a “Top 50 CMO” in Australia, and a regular keynote speaker on the international speaking circuit. Rob is considered a digital- and international-marketing expert, and brings two decades of experience to Kerb. Why is this important, because focusing on markets like China, or not understanding the </w:t>
      </w:r>
      <w:r w:rsidR="00690AE9">
        <w:rPr>
          <w:i/>
        </w:rPr>
        <w:lastRenderedPageBreak/>
        <w:t xml:space="preserve">realities of ‘Jailbreak iOS’ in Asian markets specifically, is likely to result in very costly trial-and-error ‘experiments’ for any other company which does not have the same international experience. </w:t>
      </w:r>
    </w:p>
    <w:p w:rsidR="004E014B" w:rsidRPr="00690AE9" w:rsidRDefault="00690AE9" w:rsidP="004E014B">
      <w:pPr>
        <w:pStyle w:val="ListParagraph"/>
        <w:numPr>
          <w:ilvl w:val="0"/>
          <w:numId w:val="3"/>
        </w:numPr>
        <w:rPr>
          <w:b/>
        </w:rPr>
      </w:pPr>
      <w:r>
        <w:rPr>
          <w:i/>
          <w:u w:val="single"/>
        </w:rPr>
        <w:t>Speed-to-</w:t>
      </w:r>
      <w:r w:rsidRPr="00690AE9">
        <w:rPr>
          <w:i/>
          <w:u w:val="single"/>
        </w:rPr>
        <w:t>market</w:t>
      </w:r>
      <w:r>
        <w:rPr>
          <w:i/>
        </w:rPr>
        <w:t xml:space="preserve">. </w:t>
      </w:r>
      <w:r w:rsidR="004E014B" w:rsidRPr="00690AE9">
        <w:rPr>
          <w:i/>
        </w:rPr>
        <w:t>Because</w:t>
      </w:r>
      <w:r w:rsidR="004E014B">
        <w:rPr>
          <w:i/>
        </w:rPr>
        <w:t xml:space="preserve"> Kerb has set up its DNA to be global from Day 1, it can move into new countries very quickly, and without the need for ‘boots-on-the-ground’. In this regard, Kerb’s model is far more akin to Airbnb’s (footprint in 198 countries, but physical offices in just 12 countries) than Uber’s model (physical presence in every major city in which it operates). Other parking apps are watching Kerb, because they have seen a) how aggressive our expansion plans are, and, b) how quickly we can move into markets</w:t>
      </w:r>
      <w:r>
        <w:rPr>
          <w:i/>
        </w:rPr>
        <w:t xml:space="preserve"> with minimum resources.</w:t>
      </w:r>
    </w:p>
    <w:p w:rsidR="00690AE9" w:rsidRPr="004E014B" w:rsidRDefault="00954706" w:rsidP="004E014B">
      <w:pPr>
        <w:pStyle w:val="ListParagraph"/>
        <w:numPr>
          <w:ilvl w:val="0"/>
          <w:numId w:val="3"/>
        </w:numPr>
        <w:rPr>
          <w:b/>
        </w:rPr>
      </w:pPr>
      <w:r>
        <w:rPr>
          <w:i/>
          <w:u w:val="single"/>
        </w:rPr>
        <w:t>Automation</w:t>
      </w:r>
      <w:r w:rsidR="00690AE9">
        <w:rPr>
          <w:i/>
        </w:rPr>
        <w:t xml:space="preserve">. Kerb’s </w:t>
      </w:r>
      <w:r>
        <w:rPr>
          <w:i/>
        </w:rPr>
        <w:t>two co-founders both held senior/executive positions at ASX 50 global education group, Navitas Ltd. During their time there, they rolled out the biggest ever instance of Marketo (#1 marketing automation software), in multiple languages and across 50-or-so countries. ‘Automated communication’ with Kerb’s users and leasers – from personalised on-boarding to surfacing ‘interesting moments’ happening on the Kerb website and in its apps, to best-of-breed compliance with the EU’s new GDPR legislation, are significant strengths that Kerb’s founders bring to the table, and are likely to save the company a lot of time and money as it grows.</w:t>
      </w:r>
    </w:p>
    <w:p w:rsidR="004E014B" w:rsidRPr="00954706" w:rsidRDefault="00954706" w:rsidP="00954706">
      <w:pPr>
        <w:pStyle w:val="ListParagraph"/>
        <w:ind w:left="450"/>
        <w:rPr>
          <w:i/>
        </w:rPr>
      </w:pPr>
      <w:r>
        <w:rPr>
          <w:i/>
          <w:u w:val="single"/>
        </w:rPr>
        <w:t>Multiple vehicle types</w:t>
      </w:r>
      <w:r>
        <w:rPr>
          <w:i/>
        </w:rPr>
        <w:t>. No other parking app in the world offers parking for boats, trucks, caravans, motorbikes – in addition to cars. Kerb’s founders believe there are significant revenue opportunities with these other vehicle types, from farmers and rural land-owners monetizing their land for campervan travellers, to having Kerb become the default global parking app for boats.</w:t>
      </w:r>
    </w:p>
    <w:p w:rsidR="008D5A8F" w:rsidRDefault="008D5A8F" w:rsidP="007D7F3A">
      <w:pPr>
        <w:outlineLvl w:val="0"/>
        <w:rPr>
          <w:b/>
        </w:rPr>
      </w:pPr>
      <w:r>
        <w:rPr>
          <w:b/>
        </w:rPr>
        <w:t>MANAGEMENT</w:t>
      </w:r>
    </w:p>
    <w:p w:rsidR="00724FEF" w:rsidRDefault="00724FEF" w:rsidP="007D7F3A">
      <w:pPr>
        <w:outlineLvl w:val="0"/>
        <w:rPr>
          <w:i/>
        </w:rPr>
      </w:pPr>
      <w:r w:rsidRPr="00724FEF">
        <w:rPr>
          <w:i/>
        </w:rPr>
        <w:t xml:space="preserve">The Kerb team is comprised of a group of highly driven professionals who are experts in their respective fields. Combined, the team has over 20 years' experience in international marketing, global full-stack tech deployments at scale, marketing automation, digital content, social media marketing, and design. With the exception of </w:t>
      </w:r>
      <w:r>
        <w:rPr>
          <w:i/>
        </w:rPr>
        <w:t xml:space="preserve">Nick Gatehouse, who came to Kerb from an executive role at Scentre Group/Westfield, and </w:t>
      </w:r>
      <w:r w:rsidRPr="00724FEF">
        <w:rPr>
          <w:i/>
        </w:rPr>
        <w:t xml:space="preserve">Paul Bowler, who </w:t>
      </w:r>
      <w:r>
        <w:rPr>
          <w:i/>
        </w:rPr>
        <w:t>a background in the</w:t>
      </w:r>
      <w:r w:rsidRPr="00724FEF">
        <w:rPr>
          <w:i/>
        </w:rPr>
        <w:t xml:space="preserve"> Energy/Infrastructure industry, </w:t>
      </w:r>
      <w:r>
        <w:rPr>
          <w:i/>
        </w:rPr>
        <w:t>Kerb’s</w:t>
      </w:r>
      <w:r w:rsidRPr="00724FEF">
        <w:rPr>
          <w:i/>
        </w:rPr>
        <w:t xml:space="preserve"> Senior Management team </w:t>
      </w:r>
      <w:r>
        <w:rPr>
          <w:i/>
        </w:rPr>
        <w:t xml:space="preserve">previously </w:t>
      </w:r>
      <w:r w:rsidRPr="00724FEF">
        <w:rPr>
          <w:i/>
        </w:rPr>
        <w:t>worked together at ASX50 global education group, Navitas Ltd.</w:t>
      </w:r>
    </w:p>
    <w:p w:rsidR="00724FEF" w:rsidRDefault="00724FEF" w:rsidP="007D7F3A">
      <w:pPr>
        <w:outlineLvl w:val="0"/>
        <w:rPr>
          <w:i/>
        </w:rPr>
      </w:pPr>
    </w:p>
    <w:tbl>
      <w:tblPr>
        <w:tblStyle w:val="TableGrid"/>
        <w:tblW w:w="0" w:type="auto"/>
        <w:tblLook w:val="04A0" w:firstRow="1" w:lastRow="0" w:firstColumn="1" w:lastColumn="0" w:noHBand="0" w:noVBand="1"/>
      </w:tblPr>
      <w:tblGrid>
        <w:gridCol w:w="4508"/>
        <w:gridCol w:w="4508"/>
      </w:tblGrid>
      <w:tr w:rsidR="00724FEF" w:rsidTr="00724FEF">
        <w:tc>
          <w:tcPr>
            <w:tcW w:w="4508" w:type="dxa"/>
          </w:tcPr>
          <w:p w:rsidR="00512070" w:rsidRPr="00512070" w:rsidRDefault="00512070" w:rsidP="00512070">
            <w:pPr>
              <w:outlineLvl w:val="0"/>
              <w:rPr>
                <w:b/>
                <w:i/>
              </w:rPr>
            </w:pPr>
            <w:r w:rsidRPr="00512070">
              <w:rPr>
                <w:b/>
                <w:i/>
              </w:rPr>
              <w:t>Rob Brown – Co-Founder &amp; Managing Director</w:t>
            </w:r>
          </w:p>
          <w:p w:rsidR="00724FEF" w:rsidRDefault="00724FEF" w:rsidP="007D7F3A">
            <w:pPr>
              <w:outlineLvl w:val="0"/>
              <w:rPr>
                <w:i/>
              </w:rPr>
            </w:pPr>
          </w:p>
          <w:p w:rsidR="00512070" w:rsidRDefault="00512070" w:rsidP="007D7F3A">
            <w:pPr>
              <w:outlineLvl w:val="0"/>
              <w:rPr>
                <w:i/>
              </w:rPr>
            </w:pPr>
            <w:r>
              <w:rPr>
                <w:i/>
                <w:noProof/>
                <w:lang w:eastAsia="en-GB"/>
              </w:rPr>
              <w:drawing>
                <wp:inline distT="0" distB="0" distL="0" distR="0">
                  <wp:extent cx="1566134" cy="1399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KERB-RobBrown-CoFound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0431" cy="1412513"/>
                          </a:xfrm>
                          <a:prstGeom prst="rect">
                            <a:avLst/>
                          </a:prstGeom>
                        </pic:spPr>
                      </pic:pic>
                    </a:graphicData>
                  </a:graphic>
                </wp:inline>
              </w:drawing>
            </w:r>
          </w:p>
        </w:tc>
        <w:tc>
          <w:tcPr>
            <w:tcW w:w="4508" w:type="dxa"/>
          </w:tcPr>
          <w:p w:rsidR="00512070" w:rsidRPr="00512070" w:rsidRDefault="00512070" w:rsidP="00512070">
            <w:pPr>
              <w:outlineLvl w:val="0"/>
              <w:rPr>
                <w:i/>
              </w:rPr>
            </w:pPr>
            <w:r w:rsidRPr="00512070">
              <w:rPr>
                <w:i/>
              </w:rPr>
              <w:t>- 20+ years’ experience in international marketing</w:t>
            </w:r>
          </w:p>
          <w:p w:rsidR="00512070" w:rsidRPr="00512070" w:rsidRDefault="00512070" w:rsidP="00512070">
            <w:pPr>
              <w:outlineLvl w:val="0"/>
              <w:rPr>
                <w:i/>
              </w:rPr>
            </w:pPr>
            <w:r w:rsidRPr="00512070">
              <w:rPr>
                <w:i/>
              </w:rPr>
              <w:t>- 10 years as Marketing Executive at ASX50 Navitas Ltd</w:t>
            </w:r>
          </w:p>
          <w:p w:rsidR="00512070" w:rsidRPr="00512070" w:rsidRDefault="00512070" w:rsidP="00512070">
            <w:pPr>
              <w:outlineLvl w:val="0"/>
              <w:rPr>
                <w:i/>
              </w:rPr>
            </w:pPr>
            <w:r w:rsidRPr="00512070">
              <w:rPr>
                <w:i/>
              </w:rPr>
              <w:t>- Considered a global thought-leader in marketing automation</w:t>
            </w:r>
          </w:p>
          <w:p w:rsidR="00512070" w:rsidRPr="00512070" w:rsidRDefault="00512070" w:rsidP="00512070">
            <w:pPr>
              <w:outlineLvl w:val="0"/>
              <w:rPr>
                <w:i/>
              </w:rPr>
            </w:pPr>
            <w:r w:rsidRPr="00512070">
              <w:rPr>
                <w:i/>
              </w:rPr>
              <w:t>- International keynote speaker</w:t>
            </w:r>
          </w:p>
          <w:p w:rsidR="00724FEF" w:rsidRDefault="00512070" w:rsidP="00512070">
            <w:pPr>
              <w:outlineLvl w:val="0"/>
              <w:rPr>
                <w:i/>
              </w:rPr>
            </w:pPr>
            <w:r w:rsidRPr="00512070">
              <w:rPr>
                <w:i/>
              </w:rPr>
              <w:t>- Results-driven team-leader</w:t>
            </w:r>
          </w:p>
          <w:p w:rsidR="00512070" w:rsidRDefault="00512070" w:rsidP="00512070">
            <w:pPr>
              <w:outlineLvl w:val="0"/>
              <w:rPr>
                <w:i/>
              </w:rPr>
            </w:pPr>
          </w:p>
          <w:p w:rsidR="00512070" w:rsidRDefault="00512070" w:rsidP="00512070">
            <w:pPr>
              <w:outlineLvl w:val="0"/>
              <w:rPr>
                <w:i/>
              </w:rPr>
            </w:pPr>
            <w:r w:rsidRPr="00512070">
              <w:rPr>
                <w:i/>
              </w:rPr>
              <w:t>https://www.linkedin.com/in/rob-brown-kerb/</w:t>
            </w:r>
          </w:p>
        </w:tc>
      </w:tr>
      <w:tr w:rsidR="00724FEF" w:rsidTr="00724FEF">
        <w:tc>
          <w:tcPr>
            <w:tcW w:w="4508" w:type="dxa"/>
          </w:tcPr>
          <w:p w:rsidR="00512070" w:rsidRPr="00512070" w:rsidRDefault="00512070" w:rsidP="00512070">
            <w:pPr>
              <w:outlineLvl w:val="0"/>
              <w:rPr>
                <w:b/>
                <w:i/>
              </w:rPr>
            </w:pPr>
            <w:r w:rsidRPr="00512070">
              <w:rPr>
                <w:b/>
                <w:i/>
              </w:rPr>
              <w:t>Matt Salmon – Co-Founder &amp; Chief Technology Officer</w:t>
            </w:r>
          </w:p>
          <w:p w:rsidR="00724FEF" w:rsidRDefault="00724FEF" w:rsidP="007D7F3A">
            <w:pPr>
              <w:outlineLvl w:val="0"/>
              <w:rPr>
                <w:i/>
              </w:rPr>
            </w:pPr>
          </w:p>
          <w:p w:rsidR="00512070" w:rsidRDefault="00512070" w:rsidP="007D7F3A">
            <w:pPr>
              <w:outlineLvl w:val="0"/>
              <w:rPr>
                <w:i/>
              </w:rPr>
            </w:pPr>
            <w:r>
              <w:rPr>
                <w:i/>
                <w:noProof/>
                <w:lang w:eastAsia="en-GB"/>
              </w:rPr>
              <w:lastRenderedPageBreak/>
              <w:drawing>
                <wp:inline distT="0" distB="0" distL="0" distR="0">
                  <wp:extent cx="1562100" cy="144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KERB-MattSalmon-CoFounder.png"/>
                          <pic:cNvPicPr/>
                        </pic:nvPicPr>
                        <pic:blipFill>
                          <a:blip r:embed="rId15">
                            <a:extLst>
                              <a:ext uri="{28A0092B-C50C-407E-A947-70E740481C1C}">
                                <a14:useLocalDpi xmlns:a14="http://schemas.microsoft.com/office/drawing/2010/main" val="0"/>
                              </a:ext>
                            </a:extLst>
                          </a:blip>
                          <a:stretch>
                            <a:fillRect/>
                          </a:stretch>
                        </pic:blipFill>
                        <pic:spPr>
                          <a:xfrm>
                            <a:off x="0" y="0"/>
                            <a:ext cx="1562100" cy="1447800"/>
                          </a:xfrm>
                          <a:prstGeom prst="rect">
                            <a:avLst/>
                          </a:prstGeom>
                        </pic:spPr>
                      </pic:pic>
                    </a:graphicData>
                  </a:graphic>
                </wp:inline>
              </w:drawing>
            </w:r>
          </w:p>
        </w:tc>
        <w:tc>
          <w:tcPr>
            <w:tcW w:w="4508" w:type="dxa"/>
          </w:tcPr>
          <w:p w:rsidR="00512070" w:rsidRPr="00512070" w:rsidRDefault="00512070" w:rsidP="00512070">
            <w:pPr>
              <w:outlineLvl w:val="0"/>
              <w:rPr>
                <w:i/>
              </w:rPr>
            </w:pPr>
            <w:r w:rsidRPr="00512070">
              <w:rPr>
                <w:i/>
              </w:rPr>
              <w:lastRenderedPageBreak/>
              <w:t>- 7 years as Head of Marketing Technology at ASX50 Navitas Ltd</w:t>
            </w:r>
          </w:p>
          <w:p w:rsidR="00512070" w:rsidRPr="00512070" w:rsidRDefault="00512070" w:rsidP="00512070">
            <w:pPr>
              <w:outlineLvl w:val="0"/>
              <w:rPr>
                <w:i/>
              </w:rPr>
            </w:pPr>
            <w:r w:rsidRPr="00512070">
              <w:rPr>
                <w:i/>
              </w:rPr>
              <w:t>- Tech Lead on PWC’s Open Innovation Platform venture</w:t>
            </w:r>
          </w:p>
          <w:p w:rsidR="00512070" w:rsidRPr="00512070" w:rsidRDefault="00512070" w:rsidP="00512070">
            <w:pPr>
              <w:outlineLvl w:val="0"/>
              <w:rPr>
                <w:i/>
              </w:rPr>
            </w:pPr>
            <w:r w:rsidRPr="00512070">
              <w:rPr>
                <w:i/>
              </w:rPr>
              <w:lastRenderedPageBreak/>
              <w:t>- Oversight of biggest global instance of #1 global marketing automation platform, Marketo</w:t>
            </w:r>
          </w:p>
          <w:p w:rsidR="00512070" w:rsidRPr="00512070" w:rsidRDefault="00512070" w:rsidP="00512070">
            <w:pPr>
              <w:outlineLvl w:val="0"/>
              <w:rPr>
                <w:i/>
              </w:rPr>
            </w:pPr>
            <w:r w:rsidRPr="00512070">
              <w:rPr>
                <w:i/>
              </w:rPr>
              <w:t>- Broad experience working in JavaScript, Objective and the Cocoa Framework, PHP, Java, HTML and CSS</w:t>
            </w:r>
          </w:p>
          <w:p w:rsidR="00724FEF" w:rsidRDefault="00512070" w:rsidP="00512070">
            <w:pPr>
              <w:outlineLvl w:val="0"/>
              <w:rPr>
                <w:i/>
              </w:rPr>
            </w:pPr>
            <w:r w:rsidRPr="00512070">
              <w:rPr>
                <w:i/>
              </w:rPr>
              <w:t>- Experienced web-, iOS- and Android developer</w:t>
            </w:r>
          </w:p>
          <w:p w:rsidR="00512070" w:rsidRDefault="00512070" w:rsidP="007D7F3A">
            <w:pPr>
              <w:outlineLvl w:val="0"/>
              <w:rPr>
                <w:i/>
              </w:rPr>
            </w:pPr>
          </w:p>
          <w:p w:rsidR="00512070" w:rsidRDefault="00512070" w:rsidP="007D7F3A">
            <w:pPr>
              <w:outlineLvl w:val="0"/>
              <w:rPr>
                <w:i/>
              </w:rPr>
            </w:pPr>
            <w:r w:rsidRPr="00512070">
              <w:rPr>
                <w:i/>
              </w:rPr>
              <w:t>https://www.linkedin.com/in/invig/</w:t>
            </w:r>
          </w:p>
        </w:tc>
      </w:tr>
      <w:tr w:rsidR="00724FEF" w:rsidTr="00724FEF">
        <w:tc>
          <w:tcPr>
            <w:tcW w:w="4508" w:type="dxa"/>
          </w:tcPr>
          <w:p w:rsidR="00724FEF" w:rsidRDefault="00512070" w:rsidP="007D7F3A">
            <w:pPr>
              <w:outlineLvl w:val="0"/>
              <w:rPr>
                <w:b/>
                <w:i/>
              </w:rPr>
            </w:pPr>
            <w:r>
              <w:rPr>
                <w:b/>
                <w:i/>
              </w:rPr>
              <w:lastRenderedPageBreak/>
              <w:t>Harriet Harvey – Manager: Sales, Marketing &amp; Partnerships</w:t>
            </w:r>
          </w:p>
          <w:p w:rsidR="00512070" w:rsidRDefault="00512070" w:rsidP="007D7F3A">
            <w:pPr>
              <w:outlineLvl w:val="0"/>
              <w:rPr>
                <w:b/>
                <w:i/>
              </w:rPr>
            </w:pPr>
          </w:p>
          <w:p w:rsidR="00512070" w:rsidRPr="00512070" w:rsidRDefault="00512070" w:rsidP="007D7F3A">
            <w:pPr>
              <w:outlineLvl w:val="0"/>
              <w:rPr>
                <w:b/>
                <w:i/>
              </w:rPr>
            </w:pPr>
            <w:r>
              <w:rPr>
                <w:b/>
                <w:i/>
                <w:noProof/>
                <w:lang w:eastAsia="en-GB"/>
              </w:rPr>
              <w:drawing>
                <wp:inline distT="0" distB="0" distL="0" distR="0">
                  <wp:extent cx="1520838" cy="1617784"/>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rriet-Harvey-imge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4873" cy="1632714"/>
                          </a:xfrm>
                          <a:prstGeom prst="rect">
                            <a:avLst/>
                          </a:prstGeom>
                        </pic:spPr>
                      </pic:pic>
                    </a:graphicData>
                  </a:graphic>
                </wp:inline>
              </w:drawing>
            </w:r>
          </w:p>
        </w:tc>
        <w:tc>
          <w:tcPr>
            <w:tcW w:w="4508" w:type="dxa"/>
          </w:tcPr>
          <w:p w:rsidR="00512070" w:rsidRPr="00512070" w:rsidRDefault="00512070" w:rsidP="00512070">
            <w:pPr>
              <w:outlineLvl w:val="0"/>
              <w:rPr>
                <w:i/>
              </w:rPr>
            </w:pPr>
            <w:r w:rsidRPr="00512070">
              <w:rPr>
                <w:i/>
              </w:rPr>
              <w:t>- Digital Content Specialist</w:t>
            </w:r>
          </w:p>
          <w:p w:rsidR="00512070" w:rsidRPr="00512070" w:rsidRDefault="00512070" w:rsidP="00512070">
            <w:pPr>
              <w:outlineLvl w:val="0"/>
              <w:rPr>
                <w:i/>
              </w:rPr>
            </w:pPr>
            <w:r w:rsidRPr="00512070">
              <w:rPr>
                <w:i/>
              </w:rPr>
              <w:t>- Background in Journalism</w:t>
            </w:r>
          </w:p>
          <w:p w:rsidR="00512070" w:rsidRPr="00512070" w:rsidRDefault="00512070" w:rsidP="00512070">
            <w:pPr>
              <w:outlineLvl w:val="0"/>
              <w:rPr>
                <w:i/>
              </w:rPr>
            </w:pPr>
            <w:r w:rsidRPr="00512070">
              <w:rPr>
                <w:i/>
              </w:rPr>
              <w:t>- 2 years as Head of Content at ASX50 Navitas Ltd</w:t>
            </w:r>
          </w:p>
          <w:p w:rsidR="00512070" w:rsidRPr="00512070" w:rsidRDefault="00512070" w:rsidP="00512070">
            <w:pPr>
              <w:outlineLvl w:val="0"/>
              <w:rPr>
                <w:i/>
              </w:rPr>
            </w:pPr>
            <w:r w:rsidRPr="00512070">
              <w:rPr>
                <w:i/>
              </w:rPr>
              <w:t>- Built and managed a Digital team in India</w:t>
            </w:r>
          </w:p>
          <w:p w:rsidR="00512070" w:rsidRPr="00512070" w:rsidRDefault="00512070" w:rsidP="00512070">
            <w:pPr>
              <w:outlineLvl w:val="0"/>
              <w:rPr>
                <w:i/>
              </w:rPr>
            </w:pPr>
            <w:r w:rsidRPr="00512070">
              <w:rPr>
                <w:i/>
              </w:rPr>
              <w:t>- Very connected with the ‘youth’ market</w:t>
            </w:r>
          </w:p>
          <w:p w:rsidR="00724FEF" w:rsidRDefault="00512070" w:rsidP="00512070">
            <w:pPr>
              <w:outlineLvl w:val="0"/>
              <w:rPr>
                <w:i/>
              </w:rPr>
            </w:pPr>
            <w:r w:rsidRPr="00512070">
              <w:rPr>
                <w:i/>
              </w:rPr>
              <w:t>- Extensive knowledge of international markets</w:t>
            </w:r>
          </w:p>
          <w:p w:rsidR="00512070" w:rsidRDefault="00512070" w:rsidP="007D7F3A">
            <w:pPr>
              <w:outlineLvl w:val="0"/>
              <w:rPr>
                <w:i/>
              </w:rPr>
            </w:pPr>
          </w:p>
          <w:p w:rsidR="00512070" w:rsidRDefault="00512070" w:rsidP="007D7F3A">
            <w:pPr>
              <w:outlineLvl w:val="0"/>
              <w:rPr>
                <w:i/>
              </w:rPr>
            </w:pPr>
            <w:r w:rsidRPr="00512070">
              <w:rPr>
                <w:i/>
              </w:rPr>
              <w:t>https://www.linkedin.com/in/harriet-harvey-377895a0/</w:t>
            </w:r>
          </w:p>
        </w:tc>
      </w:tr>
      <w:tr w:rsidR="00724FEF" w:rsidTr="00724FEF">
        <w:tc>
          <w:tcPr>
            <w:tcW w:w="4508" w:type="dxa"/>
          </w:tcPr>
          <w:p w:rsidR="00724FEF" w:rsidRDefault="00512070" w:rsidP="007D7F3A">
            <w:pPr>
              <w:outlineLvl w:val="0"/>
              <w:rPr>
                <w:b/>
                <w:i/>
              </w:rPr>
            </w:pPr>
            <w:r>
              <w:rPr>
                <w:b/>
                <w:i/>
              </w:rPr>
              <w:t>Nick Gatehouse – Commercial Advisor</w:t>
            </w:r>
          </w:p>
          <w:p w:rsidR="00512070" w:rsidRDefault="00512070" w:rsidP="007D7F3A">
            <w:pPr>
              <w:outlineLvl w:val="0"/>
              <w:rPr>
                <w:b/>
                <w:i/>
              </w:rPr>
            </w:pPr>
          </w:p>
          <w:p w:rsidR="00512070" w:rsidRPr="00512070" w:rsidRDefault="00512070" w:rsidP="007D7F3A">
            <w:pPr>
              <w:outlineLvl w:val="0"/>
              <w:rPr>
                <w:b/>
                <w:i/>
              </w:rPr>
            </w:pPr>
            <w:r>
              <w:rPr>
                <w:b/>
                <w:i/>
                <w:noProof/>
                <w:lang w:eastAsia="en-GB"/>
              </w:rPr>
              <w:drawing>
                <wp:inline distT="0" distB="0" distL="0" distR="0">
                  <wp:extent cx="1689100" cy="168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ck-Gatehouse.jpeg"/>
                          <pic:cNvPicPr/>
                        </pic:nvPicPr>
                        <pic:blipFill>
                          <a:blip r:embed="rId17">
                            <a:extLst>
                              <a:ext uri="{28A0092B-C50C-407E-A947-70E740481C1C}">
                                <a14:useLocalDpi xmlns:a14="http://schemas.microsoft.com/office/drawing/2010/main" val="0"/>
                              </a:ext>
                            </a:extLst>
                          </a:blip>
                          <a:stretch>
                            <a:fillRect/>
                          </a:stretch>
                        </pic:blipFill>
                        <pic:spPr>
                          <a:xfrm>
                            <a:off x="0" y="0"/>
                            <a:ext cx="1689100" cy="1689100"/>
                          </a:xfrm>
                          <a:prstGeom prst="rect">
                            <a:avLst/>
                          </a:prstGeom>
                        </pic:spPr>
                      </pic:pic>
                    </a:graphicData>
                  </a:graphic>
                </wp:inline>
              </w:drawing>
            </w:r>
          </w:p>
        </w:tc>
        <w:tc>
          <w:tcPr>
            <w:tcW w:w="4508" w:type="dxa"/>
          </w:tcPr>
          <w:p w:rsidR="00512070" w:rsidRPr="00512070" w:rsidRDefault="00512070" w:rsidP="00512070">
            <w:pPr>
              <w:outlineLvl w:val="0"/>
              <w:rPr>
                <w:i/>
              </w:rPr>
            </w:pPr>
            <w:r w:rsidRPr="00512070">
              <w:rPr>
                <w:i/>
              </w:rPr>
              <w:t>- Parking, Property &amp; Asset Management Expert</w:t>
            </w:r>
          </w:p>
          <w:p w:rsidR="00512070" w:rsidRPr="00512070" w:rsidRDefault="00512070" w:rsidP="00512070">
            <w:pPr>
              <w:outlineLvl w:val="0"/>
              <w:rPr>
                <w:i/>
              </w:rPr>
            </w:pPr>
            <w:r w:rsidRPr="00512070">
              <w:rPr>
                <w:i/>
              </w:rPr>
              <w:t>- 5 years as 'General Manager - Strategic Initiatives' for ASX50 Scentre Group (which owns and operates all of Westfield's shopping malls in Australia and New Zealand)</w:t>
            </w:r>
          </w:p>
          <w:p w:rsidR="00512070" w:rsidRPr="00512070" w:rsidRDefault="00512070" w:rsidP="00512070">
            <w:pPr>
              <w:outlineLvl w:val="0"/>
              <w:rPr>
                <w:i/>
              </w:rPr>
            </w:pPr>
            <w:r w:rsidRPr="00512070">
              <w:rPr>
                <w:i/>
              </w:rPr>
              <w:t>- Responsibility for yield and management of Westfield's 180,000 parking spaces</w:t>
            </w:r>
          </w:p>
          <w:p w:rsidR="00512070" w:rsidRPr="00512070" w:rsidRDefault="00512070" w:rsidP="00512070">
            <w:pPr>
              <w:outlineLvl w:val="0"/>
              <w:rPr>
                <w:i/>
              </w:rPr>
            </w:pPr>
            <w:r w:rsidRPr="00512070">
              <w:rPr>
                <w:i/>
              </w:rPr>
              <w:t>- Over 25 years of cross-sector experience in Sales, Operations, Marketing and General Management</w:t>
            </w:r>
          </w:p>
          <w:p w:rsidR="00724FEF" w:rsidRDefault="00512070" w:rsidP="00512070">
            <w:pPr>
              <w:outlineLvl w:val="0"/>
              <w:rPr>
                <w:i/>
              </w:rPr>
            </w:pPr>
            <w:r w:rsidRPr="00512070">
              <w:rPr>
                <w:i/>
              </w:rPr>
              <w:t>- Holds an MBA from the Australian Graduate School of Management, and was awarded a Vincent Fairfax Fellowship for Ethical Leadership</w:t>
            </w:r>
          </w:p>
          <w:p w:rsidR="00512070" w:rsidRDefault="00512070" w:rsidP="007D7F3A">
            <w:pPr>
              <w:outlineLvl w:val="0"/>
              <w:rPr>
                <w:i/>
              </w:rPr>
            </w:pPr>
          </w:p>
          <w:p w:rsidR="00512070" w:rsidRDefault="00512070" w:rsidP="007D7F3A">
            <w:pPr>
              <w:outlineLvl w:val="0"/>
              <w:rPr>
                <w:i/>
              </w:rPr>
            </w:pPr>
            <w:r w:rsidRPr="00512070">
              <w:rPr>
                <w:i/>
              </w:rPr>
              <w:t>https://www.linkedin.com/in/nickhgatehouse/</w:t>
            </w:r>
          </w:p>
        </w:tc>
      </w:tr>
      <w:tr w:rsidR="00724FEF" w:rsidTr="00724FEF">
        <w:tc>
          <w:tcPr>
            <w:tcW w:w="4508" w:type="dxa"/>
          </w:tcPr>
          <w:p w:rsidR="00724FEF" w:rsidRDefault="00512070" w:rsidP="007D7F3A">
            <w:pPr>
              <w:outlineLvl w:val="0"/>
              <w:rPr>
                <w:b/>
                <w:i/>
              </w:rPr>
            </w:pPr>
            <w:r>
              <w:rPr>
                <w:b/>
                <w:i/>
              </w:rPr>
              <w:t>Paul Bowler – Manager, Commercial Relationships</w:t>
            </w:r>
          </w:p>
          <w:p w:rsidR="00512070" w:rsidRDefault="00512070" w:rsidP="007D7F3A">
            <w:pPr>
              <w:outlineLvl w:val="0"/>
              <w:rPr>
                <w:b/>
                <w:i/>
              </w:rPr>
            </w:pPr>
          </w:p>
          <w:p w:rsidR="00512070" w:rsidRPr="00512070" w:rsidRDefault="00512070" w:rsidP="007D7F3A">
            <w:pPr>
              <w:outlineLvl w:val="0"/>
              <w:rPr>
                <w:b/>
                <w:i/>
              </w:rPr>
            </w:pPr>
            <w:r>
              <w:rPr>
                <w:b/>
                <w:i/>
                <w:noProof/>
                <w:lang w:eastAsia="en-GB"/>
              </w:rPr>
              <w:drawing>
                <wp:inline distT="0" distB="0" distL="0" distR="0">
                  <wp:extent cx="1645920" cy="164592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ulBowler.jpeg"/>
                          <pic:cNvPicPr/>
                        </pic:nvPicPr>
                        <pic:blipFill>
                          <a:blip r:embed="rId18">
                            <a:extLst>
                              <a:ext uri="{28A0092B-C50C-407E-A947-70E740481C1C}">
                                <a14:useLocalDpi xmlns:a14="http://schemas.microsoft.com/office/drawing/2010/main" val="0"/>
                              </a:ext>
                            </a:extLst>
                          </a:blip>
                          <a:stretch>
                            <a:fillRect/>
                          </a:stretch>
                        </pic:blipFill>
                        <pic:spPr>
                          <a:xfrm>
                            <a:off x="0" y="0"/>
                            <a:ext cx="1647959" cy="1647959"/>
                          </a:xfrm>
                          <a:prstGeom prst="rect">
                            <a:avLst/>
                          </a:prstGeom>
                        </pic:spPr>
                      </pic:pic>
                    </a:graphicData>
                  </a:graphic>
                </wp:inline>
              </w:drawing>
            </w:r>
          </w:p>
        </w:tc>
        <w:tc>
          <w:tcPr>
            <w:tcW w:w="4508" w:type="dxa"/>
          </w:tcPr>
          <w:p w:rsidR="00512070" w:rsidRPr="00512070" w:rsidRDefault="00512070" w:rsidP="00512070">
            <w:pPr>
              <w:outlineLvl w:val="0"/>
              <w:rPr>
                <w:i/>
              </w:rPr>
            </w:pPr>
            <w:r w:rsidRPr="00512070">
              <w:rPr>
                <w:i/>
              </w:rPr>
              <w:t>- 20+ years' experience as a Managing Director, Senior Leader &amp; Commercial Manager in a range of international Energy &amp; Infrastructure businesses</w:t>
            </w:r>
          </w:p>
          <w:p w:rsidR="00512070" w:rsidRPr="00512070" w:rsidRDefault="00512070" w:rsidP="00512070">
            <w:pPr>
              <w:outlineLvl w:val="0"/>
              <w:rPr>
                <w:i/>
              </w:rPr>
            </w:pPr>
            <w:r w:rsidRPr="00512070">
              <w:rPr>
                <w:i/>
              </w:rPr>
              <w:t>- Project &amp; Process management expert</w:t>
            </w:r>
          </w:p>
          <w:p w:rsidR="00724FEF" w:rsidRDefault="00512070" w:rsidP="00512070">
            <w:pPr>
              <w:outlineLvl w:val="0"/>
              <w:rPr>
                <w:i/>
              </w:rPr>
            </w:pPr>
            <w:r w:rsidRPr="00512070">
              <w:rPr>
                <w:i/>
              </w:rPr>
              <w:t>- Fanatical sailor, keen to get Kerb adopted by some of the more influential yacht clubs across Australia</w:t>
            </w:r>
          </w:p>
          <w:p w:rsidR="00512070" w:rsidRDefault="00512070" w:rsidP="007D7F3A">
            <w:pPr>
              <w:outlineLvl w:val="0"/>
              <w:rPr>
                <w:i/>
              </w:rPr>
            </w:pPr>
          </w:p>
          <w:p w:rsidR="00512070" w:rsidRDefault="00512070" w:rsidP="007D7F3A">
            <w:pPr>
              <w:outlineLvl w:val="0"/>
              <w:rPr>
                <w:i/>
              </w:rPr>
            </w:pPr>
            <w:r w:rsidRPr="00512070">
              <w:rPr>
                <w:i/>
              </w:rPr>
              <w:t>https://www.linkedin.com/in/paul-bowler-gaicd-56a3ab12/</w:t>
            </w:r>
          </w:p>
        </w:tc>
      </w:tr>
      <w:tr w:rsidR="00724FEF" w:rsidTr="00724FEF">
        <w:tc>
          <w:tcPr>
            <w:tcW w:w="4508" w:type="dxa"/>
          </w:tcPr>
          <w:p w:rsidR="00724FEF" w:rsidRDefault="00512070" w:rsidP="007D7F3A">
            <w:pPr>
              <w:outlineLvl w:val="0"/>
              <w:rPr>
                <w:b/>
                <w:i/>
              </w:rPr>
            </w:pPr>
            <w:r>
              <w:rPr>
                <w:b/>
                <w:i/>
              </w:rPr>
              <w:t>Iskandar Soesman – Senior Software Architect</w:t>
            </w:r>
          </w:p>
          <w:p w:rsidR="00512070" w:rsidRDefault="00512070" w:rsidP="007D7F3A">
            <w:pPr>
              <w:outlineLvl w:val="0"/>
              <w:rPr>
                <w:b/>
                <w:i/>
              </w:rPr>
            </w:pPr>
          </w:p>
          <w:p w:rsidR="00512070" w:rsidRPr="00512070" w:rsidRDefault="00512070" w:rsidP="007D7F3A">
            <w:pPr>
              <w:outlineLvl w:val="0"/>
              <w:rPr>
                <w:b/>
                <w:i/>
              </w:rPr>
            </w:pPr>
            <w:r>
              <w:rPr>
                <w:b/>
                <w:i/>
                <w:noProof/>
                <w:lang w:eastAsia="en-GB"/>
              </w:rPr>
              <w:drawing>
                <wp:inline distT="0" distB="0" distL="0" distR="0">
                  <wp:extent cx="171450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skandar.jpeg"/>
                          <pic:cNvPicPr/>
                        </pic:nvPicPr>
                        <pic:blipFill>
                          <a:blip r:embed="rId19">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tc>
        <w:tc>
          <w:tcPr>
            <w:tcW w:w="4508" w:type="dxa"/>
          </w:tcPr>
          <w:p w:rsidR="00512070" w:rsidRDefault="00512070" w:rsidP="00512070">
            <w:pPr>
              <w:outlineLvl w:val="0"/>
              <w:rPr>
                <w:i/>
              </w:rPr>
            </w:pPr>
            <w:r>
              <w:rPr>
                <w:i/>
              </w:rPr>
              <w:lastRenderedPageBreak/>
              <w:t>- Former VP IT at Teknolima</w:t>
            </w:r>
          </w:p>
          <w:p w:rsidR="00512070" w:rsidRPr="00512070" w:rsidRDefault="00512070" w:rsidP="00512070">
            <w:pPr>
              <w:outlineLvl w:val="0"/>
              <w:rPr>
                <w:i/>
              </w:rPr>
            </w:pPr>
            <w:r>
              <w:rPr>
                <w:i/>
              </w:rPr>
              <w:lastRenderedPageBreak/>
              <w:t xml:space="preserve">- </w:t>
            </w:r>
            <w:r w:rsidRPr="00512070">
              <w:rPr>
                <w:i/>
              </w:rPr>
              <w:t>Former VP Engineering at Kumparan</w:t>
            </w:r>
          </w:p>
          <w:p w:rsidR="00512070" w:rsidRPr="00512070" w:rsidRDefault="00512070" w:rsidP="00512070">
            <w:pPr>
              <w:outlineLvl w:val="0"/>
              <w:rPr>
                <w:i/>
              </w:rPr>
            </w:pPr>
            <w:r w:rsidRPr="00512070">
              <w:rPr>
                <w:i/>
              </w:rPr>
              <w:t>- PHP, Python, Javascript, Node, Go, Ruby, Java and more</w:t>
            </w:r>
          </w:p>
          <w:p w:rsidR="00512070" w:rsidRDefault="00512070" w:rsidP="007D7F3A">
            <w:pPr>
              <w:outlineLvl w:val="0"/>
              <w:rPr>
                <w:i/>
              </w:rPr>
            </w:pPr>
          </w:p>
          <w:p w:rsidR="00512070" w:rsidRDefault="00512070" w:rsidP="007D7F3A">
            <w:pPr>
              <w:outlineLvl w:val="0"/>
              <w:rPr>
                <w:i/>
              </w:rPr>
            </w:pPr>
            <w:r w:rsidRPr="00512070">
              <w:rPr>
                <w:i/>
              </w:rPr>
              <w:t>https://www.linkedin.com/in/ikandars/</w:t>
            </w:r>
          </w:p>
        </w:tc>
      </w:tr>
      <w:tr w:rsidR="00724FEF" w:rsidTr="00724FEF">
        <w:tc>
          <w:tcPr>
            <w:tcW w:w="4508" w:type="dxa"/>
          </w:tcPr>
          <w:p w:rsidR="00724FEF" w:rsidRDefault="000D202F" w:rsidP="007D7F3A">
            <w:pPr>
              <w:outlineLvl w:val="0"/>
              <w:rPr>
                <w:b/>
                <w:i/>
              </w:rPr>
            </w:pPr>
            <w:r>
              <w:rPr>
                <w:b/>
                <w:i/>
              </w:rPr>
              <w:lastRenderedPageBreak/>
              <w:t>Abhideep Mallik – Software Engineer: Android &amp; Full-Stack</w:t>
            </w:r>
          </w:p>
          <w:p w:rsidR="000D202F" w:rsidRDefault="000D202F" w:rsidP="007D7F3A">
            <w:pPr>
              <w:outlineLvl w:val="0"/>
              <w:rPr>
                <w:b/>
                <w:i/>
              </w:rPr>
            </w:pPr>
          </w:p>
          <w:p w:rsidR="000D202F" w:rsidRPr="000D202F" w:rsidRDefault="008D6143" w:rsidP="007D7F3A">
            <w:pPr>
              <w:outlineLvl w:val="0"/>
              <w:rPr>
                <w:b/>
                <w:i/>
              </w:rPr>
            </w:pPr>
            <w:r>
              <w:rPr>
                <w:b/>
                <w:i/>
                <w:noProof/>
                <w:lang w:eastAsia="en-GB"/>
              </w:rPr>
              <w:drawing>
                <wp:inline distT="0" distB="0" distL="0" distR="0">
                  <wp:extent cx="1667021" cy="16670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bhideep-Mallick.jpeg"/>
                          <pic:cNvPicPr/>
                        </pic:nvPicPr>
                        <pic:blipFill>
                          <a:blip r:embed="rId20">
                            <a:extLst>
                              <a:ext uri="{28A0092B-C50C-407E-A947-70E740481C1C}">
                                <a14:useLocalDpi xmlns:a14="http://schemas.microsoft.com/office/drawing/2010/main" val="0"/>
                              </a:ext>
                            </a:extLst>
                          </a:blip>
                          <a:stretch>
                            <a:fillRect/>
                          </a:stretch>
                        </pic:blipFill>
                        <pic:spPr>
                          <a:xfrm>
                            <a:off x="0" y="0"/>
                            <a:ext cx="1669993" cy="1669993"/>
                          </a:xfrm>
                          <a:prstGeom prst="rect">
                            <a:avLst/>
                          </a:prstGeom>
                        </pic:spPr>
                      </pic:pic>
                    </a:graphicData>
                  </a:graphic>
                </wp:inline>
              </w:drawing>
            </w:r>
          </w:p>
        </w:tc>
        <w:tc>
          <w:tcPr>
            <w:tcW w:w="4508" w:type="dxa"/>
          </w:tcPr>
          <w:p w:rsidR="000D202F" w:rsidRPr="000D202F" w:rsidRDefault="000D202F" w:rsidP="000D202F">
            <w:pPr>
              <w:outlineLvl w:val="0"/>
              <w:rPr>
                <w:i/>
              </w:rPr>
            </w:pPr>
            <w:r w:rsidRPr="000D202F">
              <w:rPr>
                <w:i/>
              </w:rPr>
              <w:t>- 7 years experience in Android Development</w:t>
            </w:r>
          </w:p>
          <w:p w:rsidR="00724FEF" w:rsidRDefault="000D202F" w:rsidP="000D202F">
            <w:pPr>
              <w:outlineLvl w:val="0"/>
              <w:rPr>
                <w:i/>
              </w:rPr>
            </w:pPr>
            <w:r w:rsidRPr="000D202F">
              <w:rPr>
                <w:i/>
              </w:rPr>
              <w:t>- Worked for 3 years as 'Head of Android Development' at ASX50 Navitas Ltd</w:t>
            </w:r>
          </w:p>
          <w:p w:rsidR="000D202F" w:rsidRDefault="000D202F" w:rsidP="000D202F">
            <w:pPr>
              <w:outlineLvl w:val="0"/>
              <w:rPr>
                <w:i/>
              </w:rPr>
            </w:pPr>
          </w:p>
          <w:p w:rsidR="000D202F" w:rsidRDefault="000D202F" w:rsidP="007D7F3A">
            <w:pPr>
              <w:outlineLvl w:val="0"/>
              <w:rPr>
                <w:i/>
              </w:rPr>
            </w:pPr>
            <w:r w:rsidRPr="000D202F">
              <w:rPr>
                <w:i/>
              </w:rPr>
              <w:t>https://www.linkedin.com/in/abhideep-mallick-63980b73/</w:t>
            </w:r>
          </w:p>
        </w:tc>
      </w:tr>
      <w:tr w:rsidR="000D202F" w:rsidTr="00724FEF">
        <w:tc>
          <w:tcPr>
            <w:tcW w:w="4508" w:type="dxa"/>
          </w:tcPr>
          <w:p w:rsidR="000D202F" w:rsidRDefault="000D202F" w:rsidP="007D7F3A">
            <w:pPr>
              <w:outlineLvl w:val="0"/>
              <w:rPr>
                <w:b/>
                <w:i/>
              </w:rPr>
            </w:pPr>
            <w:r>
              <w:rPr>
                <w:b/>
                <w:i/>
              </w:rPr>
              <w:t>Ashish Kapoor – Software Engineer: iOS &amp; Full-Stack</w:t>
            </w:r>
          </w:p>
          <w:p w:rsidR="000D202F" w:rsidRDefault="000D202F" w:rsidP="007D7F3A">
            <w:pPr>
              <w:outlineLvl w:val="0"/>
              <w:rPr>
                <w:b/>
                <w:i/>
              </w:rPr>
            </w:pPr>
          </w:p>
          <w:p w:rsidR="000D202F" w:rsidRDefault="008D6143" w:rsidP="007D7F3A">
            <w:pPr>
              <w:outlineLvl w:val="0"/>
              <w:rPr>
                <w:b/>
                <w:i/>
              </w:rPr>
            </w:pPr>
            <w:r>
              <w:rPr>
                <w:b/>
                <w:i/>
                <w:noProof/>
                <w:lang w:eastAsia="en-GB"/>
              </w:rPr>
              <w:drawing>
                <wp:inline distT="0" distB="0" distL="0" distR="0">
                  <wp:extent cx="1456006" cy="1456006"/>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shish-Kapoor.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61190" cy="1461190"/>
                          </a:xfrm>
                          <a:prstGeom prst="rect">
                            <a:avLst/>
                          </a:prstGeom>
                        </pic:spPr>
                      </pic:pic>
                    </a:graphicData>
                  </a:graphic>
                </wp:inline>
              </w:drawing>
            </w:r>
          </w:p>
          <w:p w:rsidR="000D202F" w:rsidRPr="000D202F" w:rsidRDefault="000D202F" w:rsidP="007D7F3A">
            <w:pPr>
              <w:outlineLvl w:val="0"/>
              <w:rPr>
                <w:b/>
                <w:i/>
              </w:rPr>
            </w:pPr>
          </w:p>
        </w:tc>
        <w:tc>
          <w:tcPr>
            <w:tcW w:w="4508" w:type="dxa"/>
          </w:tcPr>
          <w:p w:rsidR="000D202F" w:rsidRDefault="000D202F" w:rsidP="007D7F3A">
            <w:pPr>
              <w:outlineLvl w:val="0"/>
              <w:rPr>
                <w:i/>
              </w:rPr>
            </w:pPr>
            <w:r w:rsidRPr="000D202F">
              <w:rPr>
                <w:i/>
              </w:rPr>
              <w:t>- React, React Native, Swift / Objective-C Developer</w:t>
            </w:r>
          </w:p>
          <w:p w:rsidR="000D202F" w:rsidRDefault="000D202F" w:rsidP="007D7F3A">
            <w:pPr>
              <w:outlineLvl w:val="0"/>
              <w:rPr>
                <w:i/>
              </w:rPr>
            </w:pPr>
          </w:p>
          <w:p w:rsidR="000D202F" w:rsidRDefault="000D202F" w:rsidP="007D7F3A">
            <w:pPr>
              <w:outlineLvl w:val="0"/>
              <w:rPr>
                <w:i/>
              </w:rPr>
            </w:pPr>
            <w:r w:rsidRPr="000D202F">
              <w:rPr>
                <w:i/>
              </w:rPr>
              <w:t>https://www.linkedin.com/in/ashishkpoor/</w:t>
            </w:r>
          </w:p>
        </w:tc>
      </w:tr>
      <w:tr w:rsidR="000D202F" w:rsidTr="00724FEF">
        <w:tc>
          <w:tcPr>
            <w:tcW w:w="4508" w:type="dxa"/>
          </w:tcPr>
          <w:p w:rsidR="000D202F" w:rsidRDefault="000D202F" w:rsidP="007D7F3A">
            <w:pPr>
              <w:outlineLvl w:val="0"/>
              <w:rPr>
                <w:b/>
                <w:i/>
              </w:rPr>
            </w:pPr>
            <w:r>
              <w:rPr>
                <w:b/>
                <w:i/>
              </w:rPr>
              <w:t>Agung Bangsa – Software Engineer, React Native</w:t>
            </w:r>
          </w:p>
          <w:p w:rsidR="000D202F" w:rsidRDefault="000D202F" w:rsidP="007D7F3A">
            <w:pPr>
              <w:outlineLvl w:val="0"/>
              <w:rPr>
                <w:b/>
                <w:i/>
              </w:rPr>
            </w:pPr>
          </w:p>
          <w:p w:rsidR="000D202F" w:rsidRPr="000D202F" w:rsidRDefault="008D6143" w:rsidP="007D7F3A">
            <w:pPr>
              <w:outlineLvl w:val="0"/>
              <w:rPr>
                <w:b/>
                <w:i/>
              </w:rPr>
            </w:pPr>
            <w:r>
              <w:rPr>
                <w:b/>
                <w:i/>
                <w:noProof/>
                <w:lang w:eastAsia="en-GB"/>
              </w:rPr>
              <w:drawing>
                <wp:inline distT="0" distB="0" distL="0" distR="0">
                  <wp:extent cx="1483995" cy="1483995"/>
                  <wp:effectExtent l="0" t="0" r="1905"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gung-Bangsa.jpeg"/>
                          <pic:cNvPicPr/>
                        </pic:nvPicPr>
                        <pic:blipFill>
                          <a:blip r:embed="rId22">
                            <a:extLst>
                              <a:ext uri="{28A0092B-C50C-407E-A947-70E740481C1C}">
                                <a14:useLocalDpi xmlns:a14="http://schemas.microsoft.com/office/drawing/2010/main" val="0"/>
                              </a:ext>
                            </a:extLst>
                          </a:blip>
                          <a:stretch>
                            <a:fillRect/>
                          </a:stretch>
                        </pic:blipFill>
                        <pic:spPr>
                          <a:xfrm>
                            <a:off x="0" y="0"/>
                            <a:ext cx="1487010" cy="1487010"/>
                          </a:xfrm>
                          <a:prstGeom prst="rect">
                            <a:avLst/>
                          </a:prstGeom>
                        </pic:spPr>
                      </pic:pic>
                    </a:graphicData>
                  </a:graphic>
                </wp:inline>
              </w:drawing>
            </w:r>
          </w:p>
        </w:tc>
        <w:tc>
          <w:tcPr>
            <w:tcW w:w="4508" w:type="dxa"/>
          </w:tcPr>
          <w:p w:rsidR="000D202F" w:rsidRDefault="000D202F" w:rsidP="007D7F3A">
            <w:pPr>
              <w:outlineLvl w:val="0"/>
              <w:rPr>
                <w:i/>
              </w:rPr>
            </w:pPr>
          </w:p>
          <w:p w:rsidR="000D202F" w:rsidRPr="000D202F" w:rsidRDefault="000D202F" w:rsidP="000D202F">
            <w:pPr>
              <w:pStyle w:val="ListParagraph"/>
              <w:numPr>
                <w:ilvl w:val="0"/>
                <w:numId w:val="3"/>
              </w:numPr>
              <w:outlineLvl w:val="0"/>
              <w:rPr>
                <w:i/>
              </w:rPr>
            </w:pPr>
            <w:r w:rsidRPr="000D202F">
              <w:rPr>
                <w:i/>
              </w:rPr>
              <w:t xml:space="preserve">React, React Native, JavaScript, Node </w:t>
            </w:r>
          </w:p>
          <w:p w:rsidR="000D202F" w:rsidRDefault="000D202F" w:rsidP="000D202F">
            <w:pPr>
              <w:pStyle w:val="ListParagraph"/>
              <w:numPr>
                <w:ilvl w:val="0"/>
                <w:numId w:val="3"/>
              </w:numPr>
              <w:outlineLvl w:val="0"/>
              <w:rPr>
                <w:i/>
              </w:rPr>
            </w:pPr>
            <w:r w:rsidRPr="000D202F">
              <w:rPr>
                <w:i/>
              </w:rPr>
              <w:t>Frontend Engineer specializing in React website and React Nat</w:t>
            </w:r>
            <w:r>
              <w:rPr>
                <w:i/>
              </w:rPr>
              <w:t>ive applications</w:t>
            </w:r>
          </w:p>
          <w:p w:rsidR="008D6143" w:rsidRDefault="008D6143" w:rsidP="008D6143">
            <w:pPr>
              <w:outlineLvl w:val="0"/>
              <w:rPr>
                <w:i/>
              </w:rPr>
            </w:pPr>
          </w:p>
          <w:p w:rsidR="008D6143" w:rsidRPr="008D6143" w:rsidRDefault="008D6143" w:rsidP="008D6143">
            <w:pPr>
              <w:outlineLvl w:val="0"/>
              <w:rPr>
                <w:i/>
              </w:rPr>
            </w:pPr>
            <w:r w:rsidRPr="008D6143">
              <w:rPr>
                <w:i/>
              </w:rPr>
              <w:t>https://www.linkedin.com/in/agung-surya-bangsa-22615495/</w:t>
            </w:r>
          </w:p>
        </w:tc>
      </w:tr>
      <w:tr w:rsidR="000D202F" w:rsidTr="00724FEF">
        <w:tc>
          <w:tcPr>
            <w:tcW w:w="4508" w:type="dxa"/>
          </w:tcPr>
          <w:p w:rsidR="000D202F" w:rsidRDefault="000D202F" w:rsidP="007D7F3A">
            <w:pPr>
              <w:outlineLvl w:val="0"/>
              <w:rPr>
                <w:b/>
                <w:i/>
              </w:rPr>
            </w:pPr>
            <w:r>
              <w:rPr>
                <w:b/>
                <w:i/>
              </w:rPr>
              <w:t>Ben Espina – Digital Sales Coordinator</w:t>
            </w:r>
          </w:p>
          <w:p w:rsidR="000D202F" w:rsidRDefault="000D202F" w:rsidP="007D7F3A">
            <w:pPr>
              <w:outlineLvl w:val="0"/>
              <w:rPr>
                <w:b/>
                <w:i/>
              </w:rPr>
            </w:pPr>
          </w:p>
          <w:p w:rsidR="000D202F" w:rsidRPr="000D202F" w:rsidRDefault="008D6143" w:rsidP="007D7F3A">
            <w:pPr>
              <w:outlineLvl w:val="0"/>
              <w:rPr>
                <w:b/>
                <w:i/>
              </w:rPr>
            </w:pPr>
            <w:r>
              <w:rPr>
                <w:b/>
                <w:i/>
                <w:noProof/>
                <w:lang w:eastAsia="en-GB"/>
              </w:rPr>
              <w:lastRenderedPageBreak/>
              <w:drawing>
                <wp:inline distT="0" distB="0" distL="0" distR="0">
                  <wp:extent cx="1484141" cy="1484141"/>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en-Espina.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87914" cy="1487914"/>
                          </a:xfrm>
                          <a:prstGeom prst="rect">
                            <a:avLst/>
                          </a:prstGeom>
                        </pic:spPr>
                      </pic:pic>
                    </a:graphicData>
                  </a:graphic>
                </wp:inline>
              </w:drawing>
            </w:r>
          </w:p>
        </w:tc>
        <w:tc>
          <w:tcPr>
            <w:tcW w:w="4508" w:type="dxa"/>
          </w:tcPr>
          <w:p w:rsidR="000D202F" w:rsidRPr="000D202F" w:rsidRDefault="000D202F" w:rsidP="000D202F">
            <w:pPr>
              <w:outlineLvl w:val="0"/>
              <w:rPr>
                <w:i/>
              </w:rPr>
            </w:pPr>
            <w:r w:rsidRPr="000D202F">
              <w:rPr>
                <w:i/>
              </w:rPr>
              <w:lastRenderedPageBreak/>
              <w:t>- Several years of client-liaison</w:t>
            </w:r>
          </w:p>
          <w:p w:rsidR="000D202F" w:rsidRPr="000D202F" w:rsidRDefault="000D202F" w:rsidP="000D202F">
            <w:pPr>
              <w:outlineLvl w:val="0"/>
              <w:rPr>
                <w:i/>
              </w:rPr>
            </w:pPr>
            <w:r w:rsidRPr="000D202F">
              <w:rPr>
                <w:i/>
              </w:rPr>
              <w:lastRenderedPageBreak/>
              <w:t>- Significant experience in social media marketing (including building a following of several thousand on his own Instagram profile)</w:t>
            </w:r>
          </w:p>
          <w:p w:rsidR="000D202F" w:rsidRDefault="000D202F" w:rsidP="000D202F">
            <w:pPr>
              <w:outlineLvl w:val="0"/>
              <w:rPr>
                <w:i/>
              </w:rPr>
            </w:pPr>
            <w:r w:rsidRPr="000D202F">
              <w:rPr>
                <w:i/>
              </w:rPr>
              <w:t>- Experienced with CRM/Marketing Automation</w:t>
            </w:r>
          </w:p>
          <w:p w:rsidR="000D202F" w:rsidRDefault="000D202F" w:rsidP="007D7F3A">
            <w:pPr>
              <w:outlineLvl w:val="0"/>
              <w:rPr>
                <w:i/>
              </w:rPr>
            </w:pPr>
          </w:p>
          <w:p w:rsidR="000D202F" w:rsidRDefault="000D202F" w:rsidP="007D7F3A">
            <w:pPr>
              <w:outlineLvl w:val="0"/>
              <w:rPr>
                <w:i/>
              </w:rPr>
            </w:pPr>
            <w:r w:rsidRPr="000D202F">
              <w:rPr>
                <w:i/>
              </w:rPr>
              <w:t>https://www.linkedin.com/in/ben-espina-43a5b1157/</w:t>
            </w:r>
          </w:p>
        </w:tc>
      </w:tr>
      <w:tr w:rsidR="000D202F" w:rsidTr="00724FEF">
        <w:tc>
          <w:tcPr>
            <w:tcW w:w="4508" w:type="dxa"/>
          </w:tcPr>
          <w:p w:rsidR="000D202F" w:rsidRDefault="000D202F" w:rsidP="007D7F3A">
            <w:pPr>
              <w:outlineLvl w:val="0"/>
              <w:rPr>
                <w:b/>
                <w:i/>
              </w:rPr>
            </w:pPr>
            <w:r>
              <w:rPr>
                <w:b/>
                <w:i/>
              </w:rPr>
              <w:lastRenderedPageBreak/>
              <w:t>Kevin Byrne – Commercial Manager, Kerb UK</w:t>
            </w:r>
          </w:p>
          <w:p w:rsidR="008D6143" w:rsidRDefault="008D6143" w:rsidP="007D7F3A">
            <w:pPr>
              <w:outlineLvl w:val="0"/>
              <w:rPr>
                <w:b/>
                <w:i/>
              </w:rPr>
            </w:pPr>
          </w:p>
          <w:p w:rsidR="008D6143" w:rsidRPr="000D202F" w:rsidRDefault="008D6143" w:rsidP="007D7F3A">
            <w:pPr>
              <w:outlineLvl w:val="0"/>
              <w:rPr>
                <w:b/>
                <w:i/>
              </w:rPr>
            </w:pPr>
            <w:r>
              <w:rPr>
                <w:b/>
                <w:i/>
                <w:noProof/>
                <w:lang w:eastAsia="en-GB"/>
              </w:rPr>
              <w:drawing>
                <wp:inline distT="0" distB="0" distL="0" distR="0">
                  <wp:extent cx="1528504" cy="157558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evin-Byrn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40933" cy="1588394"/>
                          </a:xfrm>
                          <a:prstGeom prst="rect">
                            <a:avLst/>
                          </a:prstGeom>
                        </pic:spPr>
                      </pic:pic>
                    </a:graphicData>
                  </a:graphic>
                </wp:inline>
              </w:drawing>
            </w:r>
          </w:p>
        </w:tc>
        <w:tc>
          <w:tcPr>
            <w:tcW w:w="4508" w:type="dxa"/>
          </w:tcPr>
          <w:p w:rsidR="000D202F" w:rsidRPr="000D202F" w:rsidRDefault="000D202F" w:rsidP="000D202F">
            <w:pPr>
              <w:outlineLvl w:val="0"/>
              <w:rPr>
                <w:i/>
              </w:rPr>
            </w:pPr>
            <w:r w:rsidRPr="000D202F">
              <w:rPr>
                <w:i/>
              </w:rPr>
              <w:t>- Senior Business Development Manager</w:t>
            </w:r>
          </w:p>
          <w:p w:rsidR="000D202F" w:rsidRPr="000D202F" w:rsidRDefault="000D202F" w:rsidP="000D202F">
            <w:pPr>
              <w:outlineLvl w:val="0"/>
              <w:rPr>
                <w:i/>
              </w:rPr>
            </w:pPr>
            <w:r w:rsidRPr="000D202F">
              <w:rPr>
                <w:i/>
              </w:rPr>
              <w:t>- Strong experience in Sales and Telemarketing</w:t>
            </w:r>
          </w:p>
          <w:p w:rsidR="000D202F" w:rsidRDefault="000D202F" w:rsidP="000D202F">
            <w:pPr>
              <w:outlineLvl w:val="0"/>
              <w:rPr>
                <w:i/>
              </w:rPr>
            </w:pPr>
            <w:r w:rsidRPr="000D202F">
              <w:rPr>
                <w:i/>
              </w:rPr>
              <w:t>- Founder of 2 businesses, both of which were sold via trade-sale</w:t>
            </w:r>
          </w:p>
          <w:p w:rsidR="000D202F" w:rsidRDefault="000D202F" w:rsidP="007D7F3A">
            <w:pPr>
              <w:outlineLvl w:val="0"/>
              <w:rPr>
                <w:i/>
              </w:rPr>
            </w:pPr>
          </w:p>
          <w:p w:rsidR="000D202F" w:rsidRDefault="000D202F" w:rsidP="007D7F3A">
            <w:pPr>
              <w:outlineLvl w:val="0"/>
              <w:rPr>
                <w:i/>
              </w:rPr>
            </w:pPr>
            <w:r w:rsidRPr="000D202F">
              <w:rPr>
                <w:i/>
              </w:rPr>
              <w:t>https://www.linkedin.com/in/kevin-byrne-09b89232/</w:t>
            </w:r>
          </w:p>
        </w:tc>
      </w:tr>
      <w:tr w:rsidR="000D202F" w:rsidTr="00724FEF">
        <w:tc>
          <w:tcPr>
            <w:tcW w:w="4508" w:type="dxa"/>
          </w:tcPr>
          <w:p w:rsidR="000D202F" w:rsidRDefault="008D6143" w:rsidP="007D7F3A">
            <w:pPr>
              <w:outlineLvl w:val="0"/>
              <w:rPr>
                <w:b/>
                <w:i/>
              </w:rPr>
            </w:pPr>
            <w:r>
              <w:rPr>
                <w:b/>
                <w:i/>
              </w:rPr>
              <w:t xml:space="preserve">Celyne Martizano - </w:t>
            </w:r>
            <w:r w:rsidRPr="008D6143">
              <w:rPr>
                <w:b/>
                <w:i/>
              </w:rPr>
              <w:t>UX/UI &amp; Digital Designer</w:t>
            </w:r>
          </w:p>
          <w:p w:rsidR="008D6143" w:rsidRDefault="008D6143" w:rsidP="007D7F3A">
            <w:pPr>
              <w:outlineLvl w:val="0"/>
              <w:rPr>
                <w:b/>
                <w:i/>
              </w:rPr>
            </w:pPr>
          </w:p>
          <w:p w:rsidR="008D6143" w:rsidRPr="008D6143" w:rsidRDefault="008D6143" w:rsidP="007D7F3A">
            <w:pPr>
              <w:outlineLvl w:val="0"/>
              <w:rPr>
                <w:b/>
                <w:i/>
              </w:rPr>
            </w:pPr>
            <w:r>
              <w:rPr>
                <w:b/>
                <w:i/>
                <w:noProof/>
                <w:lang w:eastAsia="en-GB"/>
              </w:rPr>
              <w:drawing>
                <wp:inline distT="0" distB="0" distL="0" distR="0">
                  <wp:extent cx="1587500" cy="1320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lyne-Martizao-image.png"/>
                          <pic:cNvPicPr/>
                        </pic:nvPicPr>
                        <pic:blipFill>
                          <a:blip r:embed="rId25">
                            <a:extLst>
                              <a:ext uri="{28A0092B-C50C-407E-A947-70E740481C1C}">
                                <a14:useLocalDpi xmlns:a14="http://schemas.microsoft.com/office/drawing/2010/main" val="0"/>
                              </a:ext>
                            </a:extLst>
                          </a:blip>
                          <a:stretch>
                            <a:fillRect/>
                          </a:stretch>
                        </pic:blipFill>
                        <pic:spPr>
                          <a:xfrm>
                            <a:off x="0" y="0"/>
                            <a:ext cx="1587500" cy="1320800"/>
                          </a:xfrm>
                          <a:prstGeom prst="rect">
                            <a:avLst/>
                          </a:prstGeom>
                        </pic:spPr>
                      </pic:pic>
                    </a:graphicData>
                  </a:graphic>
                </wp:inline>
              </w:drawing>
            </w:r>
          </w:p>
        </w:tc>
        <w:tc>
          <w:tcPr>
            <w:tcW w:w="4508" w:type="dxa"/>
          </w:tcPr>
          <w:p w:rsidR="008D6143" w:rsidRPr="008D6143" w:rsidRDefault="008D6143" w:rsidP="008D6143">
            <w:pPr>
              <w:outlineLvl w:val="0"/>
              <w:rPr>
                <w:i/>
              </w:rPr>
            </w:pPr>
            <w:r w:rsidRPr="008D6143">
              <w:rPr>
                <w:i/>
              </w:rPr>
              <w:t>- Experienced web &amp; app designer</w:t>
            </w:r>
          </w:p>
          <w:p w:rsidR="008D6143" w:rsidRPr="008D6143" w:rsidRDefault="008D6143" w:rsidP="008D6143">
            <w:pPr>
              <w:outlineLvl w:val="0"/>
              <w:rPr>
                <w:i/>
              </w:rPr>
            </w:pPr>
            <w:r w:rsidRPr="008D6143">
              <w:rPr>
                <w:i/>
              </w:rPr>
              <w:t>- Have worked with Kerb since pre-launch, and was responsible for the initial UI design</w:t>
            </w:r>
          </w:p>
          <w:p w:rsidR="008D6143" w:rsidRPr="008D6143" w:rsidRDefault="008D6143" w:rsidP="008D6143">
            <w:pPr>
              <w:outlineLvl w:val="0"/>
              <w:rPr>
                <w:i/>
              </w:rPr>
            </w:pPr>
            <w:r w:rsidRPr="008D6143">
              <w:rPr>
                <w:i/>
              </w:rPr>
              <w:t>- Responsible for Kerb's day-to-day (online and offline)  design needs</w:t>
            </w:r>
          </w:p>
          <w:p w:rsidR="000D202F" w:rsidRDefault="008D6143" w:rsidP="008D6143">
            <w:pPr>
              <w:outlineLvl w:val="0"/>
              <w:rPr>
                <w:i/>
              </w:rPr>
            </w:pPr>
            <w:r w:rsidRPr="008D6143">
              <w:rPr>
                <w:i/>
              </w:rPr>
              <w:t>- Extremely keen to take a more senior role in Kerb's UI/UX direction, particularly as it expands its international footprint</w:t>
            </w:r>
          </w:p>
          <w:p w:rsidR="00153B08" w:rsidRDefault="00153B08" w:rsidP="007D7F3A">
            <w:pPr>
              <w:outlineLvl w:val="0"/>
              <w:rPr>
                <w:i/>
              </w:rPr>
            </w:pPr>
          </w:p>
          <w:p w:rsidR="00153B08" w:rsidRDefault="00153B08" w:rsidP="007D7F3A">
            <w:pPr>
              <w:outlineLvl w:val="0"/>
              <w:rPr>
                <w:i/>
              </w:rPr>
            </w:pPr>
            <w:r w:rsidRPr="00153B08">
              <w:rPr>
                <w:i/>
              </w:rPr>
              <w:t>https://www.linkedin.com/in/celyne-martizano/</w:t>
            </w:r>
          </w:p>
        </w:tc>
      </w:tr>
    </w:tbl>
    <w:p w:rsidR="00724FEF" w:rsidRDefault="00724FEF" w:rsidP="007D7F3A">
      <w:pPr>
        <w:outlineLvl w:val="0"/>
        <w:rPr>
          <w:i/>
        </w:rPr>
      </w:pPr>
    </w:p>
    <w:p w:rsidR="00724FEF" w:rsidRPr="00724FEF" w:rsidRDefault="00724FEF" w:rsidP="007D7F3A">
      <w:pPr>
        <w:outlineLvl w:val="0"/>
        <w:rPr>
          <w:i/>
        </w:rPr>
      </w:pPr>
    </w:p>
    <w:p w:rsidR="008D5A8F" w:rsidRDefault="008D5A8F" w:rsidP="007D7F3A">
      <w:pPr>
        <w:outlineLvl w:val="0"/>
        <w:rPr>
          <w:b/>
        </w:rPr>
      </w:pPr>
      <w:r>
        <w:rPr>
          <w:b/>
        </w:rPr>
        <w:t xml:space="preserve">STRENGTHS </w:t>
      </w:r>
    </w:p>
    <w:p w:rsidR="00594088" w:rsidRDefault="00FC1BED" w:rsidP="007D7F3A">
      <w:pPr>
        <w:outlineLvl w:val="0"/>
        <w:rPr>
          <w:i/>
        </w:rPr>
      </w:pPr>
      <w:r w:rsidRPr="00FC1BED">
        <w:rPr>
          <w:i/>
          <w:u w:val="single"/>
        </w:rPr>
        <w:t>Brand</w:t>
      </w:r>
      <w:r w:rsidRPr="00FC1BED">
        <w:rPr>
          <w:i/>
        </w:rPr>
        <w:t>. Kerb</w:t>
      </w:r>
      <w:r>
        <w:rPr>
          <w:i/>
        </w:rPr>
        <w:t xml:space="preserve"> is building a very strong international brand </w:t>
      </w:r>
      <w:r w:rsidR="00E46D05">
        <w:rPr>
          <w:i/>
        </w:rPr>
        <w:t xml:space="preserve">(a quick look at its engagement and following on Facebook is evidence of this). It’s choice of name (pronounceable from Sapporo to Strasbourg to Sao Paulo); the likelihood that ‘Kerb’ could become a verb, in the same way that Uber, Airbnb and Google have; and its strong brand mark are all testament to this. </w:t>
      </w:r>
      <w:r w:rsidR="00E46D05">
        <w:rPr>
          <w:i/>
        </w:rPr>
        <w:br/>
      </w:r>
      <w:r w:rsidR="00E46D05" w:rsidRPr="00E46D05">
        <w:rPr>
          <w:i/>
          <w:u w:val="single"/>
        </w:rPr>
        <w:t>Technology</w:t>
      </w:r>
      <w:r w:rsidR="00E46D05">
        <w:rPr>
          <w:i/>
        </w:rPr>
        <w:t xml:space="preserve">. Kerb is building what it believes will be the very best parking app available – not just for cars, but for boats, campervans, motorbikes, etc. Kerb has a very slick user-interface, which the product team at its bigger UK competitor – JustPark – has described as “the best out there”. We are building a raft of features which will not only have a significant positive impact on revenue, but which are designed with an ‘international context’ in mind. </w:t>
      </w:r>
      <w:r w:rsidR="001A05C6">
        <w:rPr>
          <w:i/>
        </w:rPr>
        <w:t>The parking requirements of a property manager in a condominium in Bangkok are very different to those of her counterpart in Brisbane or Buenos Aires. Kerb understands this, is consulting with property managers around the world to inform its product features, and is building a very complex technology platform which will give it far more optionality than any of its competitors – each of which is localised to a city or country – has.</w:t>
      </w:r>
    </w:p>
    <w:p w:rsidR="001A05C6" w:rsidRDefault="001A05C6" w:rsidP="007D7F3A">
      <w:pPr>
        <w:outlineLvl w:val="0"/>
        <w:rPr>
          <w:i/>
        </w:rPr>
      </w:pPr>
      <w:r w:rsidRPr="001A05C6">
        <w:rPr>
          <w:i/>
          <w:u w:val="single"/>
        </w:rPr>
        <w:lastRenderedPageBreak/>
        <w:t>International knowledge</w:t>
      </w:r>
      <w:r>
        <w:rPr>
          <w:i/>
        </w:rPr>
        <w:t>. Parking in Los Angeles is different from parking in London. The South-East-Asian cities of Singapore and Saigon have totally different congestion and parking issues, but also have some very real similarities when it comes to parking in residential condominiums. The security realities of parking</w:t>
      </w:r>
      <w:r w:rsidR="00F36C56">
        <w:rPr>
          <w:i/>
        </w:rPr>
        <w:t xml:space="preserve"> a vehicle in Brazil or Bogota are very different from many other places in the world. Kerb needs to understand these and tailor its product to cater to the needs of drivers and property managers in each of those markets.  Which is what it is currently doing.</w:t>
      </w:r>
    </w:p>
    <w:p w:rsidR="001A05C6" w:rsidRPr="00FC1BED" w:rsidRDefault="001A05C6" w:rsidP="007D7F3A">
      <w:pPr>
        <w:outlineLvl w:val="0"/>
        <w:rPr>
          <w:i/>
        </w:rPr>
      </w:pPr>
      <w:r w:rsidRPr="001A05C6">
        <w:rPr>
          <w:i/>
          <w:u w:val="single"/>
        </w:rPr>
        <w:t>Founding team and vision</w:t>
      </w:r>
      <w:r>
        <w:rPr>
          <w:i/>
        </w:rPr>
        <w:t>. Kerb is not an app that was created by a 23-year-old with very little world experience. Its founders are experienced executives with over two decades of international experience. They speak multiple languages, are regarded as marketing and technology experts, and are delivering on a very ambitious vision to change the world of parking. No parking app or platform has yet attempted this. Kerb believes it is uniquely positioned to deliver on this vision.</w:t>
      </w:r>
    </w:p>
    <w:p w:rsidR="00FC1BED" w:rsidRDefault="00FC1BED" w:rsidP="007D7F3A">
      <w:pPr>
        <w:outlineLvl w:val="0"/>
        <w:rPr>
          <w:b/>
        </w:rPr>
      </w:pPr>
    </w:p>
    <w:p w:rsidR="008D5A8F" w:rsidRDefault="008D5A8F" w:rsidP="007D7F3A">
      <w:pPr>
        <w:outlineLvl w:val="0"/>
        <w:rPr>
          <w:b/>
        </w:rPr>
      </w:pPr>
      <w:r>
        <w:rPr>
          <w:b/>
        </w:rPr>
        <w:t>RISK ALLEVIATION &amp; EXIT STRATEGY</w:t>
      </w:r>
    </w:p>
    <w:p w:rsidR="008D5A8F" w:rsidRDefault="00D77EED" w:rsidP="008D5A8F">
      <w:pPr>
        <w:rPr>
          <w:i/>
        </w:rPr>
      </w:pPr>
      <w:r>
        <w:rPr>
          <w:i/>
        </w:rPr>
        <w:t>Kerb envisages an exit in 5-6 years via a trade-sale to one of the following:</w:t>
      </w:r>
    </w:p>
    <w:p w:rsidR="00D77EED" w:rsidRDefault="00D77EED" w:rsidP="008D5A8F">
      <w:pPr>
        <w:rPr>
          <w:i/>
        </w:rPr>
      </w:pPr>
      <w:r>
        <w:rPr>
          <w:i/>
          <w:u w:val="single"/>
        </w:rPr>
        <w:t>International Property Group</w:t>
      </w:r>
      <w:r>
        <w:rPr>
          <w:i/>
        </w:rPr>
        <w:t xml:space="preserve">. Kerb solves a very real problem for a group such as Savills, JLL, CBRE, BlackRock, et al. Each of these entities has tens of thousands of parking spaces under management, but not one of them has a platform such as Kerb to manage the booking, allocation and payment-collection of those spaces. </w:t>
      </w:r>
    </w:p>
    <w:p w:rsidR="00D77EED" w:rsidRDefault="00D77EED" w:rsidP="00D77EED">
      <w:pPr>
        <w:rPr>
          <w:i/>
        </w:rPr>
      </w:pPr>
      <w:r>
        <w:rPr>
          <w:i/>
          <w:u w:val="single"/>
        </w:rPr>
        <w:t xml:space="preserve">Global Car Manufacturer </w:t>
      </w:r>
      <w:r>
        <w:rPr>
          <w:i/>
        </w:rPr>
        <w:t xml:space="preserve">. </w:t>
      </w:r>
      <w:r w:rsidR="009C1277">
        <w:rPr>
          <w:i/>
        </w:rPr>
        <w:t xml:space="preserve">Most of the main car manufacturers are concerned about what the future may hold: they know that there is a transport revolution coming, they just don’t know what it’s going to look like. It’s no longer enough for a car manufacturer to sell you a new car; if they can help you park it as well, it gives them a significant competitive advantage over their competitors. </w:t>
      </w:r>
      <w:r w:rsidR="003E3C18">
        <w:rPr>
          <w:i/>
        </w:rPr>
        <w:t>Kerb is in technical discussions at the moment with a major car manufacturer in Australia, which is exploring options to integrate Kerb into its in-car dashboard as a parking app (many now have weather and traffic a music apps, but parking is an obvious missing app). Similarly,</w:t>
      </w:r>
      <w:r w:rsidR="009C1277">
        <w:rPr>
          <w:i/>
        </w:rPr>
        <w:t xml:space="preserve"> all of the major car manufacturers have – or are working on – car-sharing products. But having somewhere to park those cars is a dilemma</w:t>
      </w:r>
      <w:r w:rsidR="003E3C18">
        <w:rPr>
          <w:i/>
        </w:rPr>
        <w:t xml:space="preserve"> they are struggling with. Kerb would give any of those car manufacturers instant access to tens of thousands of parking spaces around the world.</w:t>
      </w:r>
    </w:p>
    <w:p w:rsidR="003E3C18" w:rsidRDefault="003E3C18" w:rsidP="00D77EED">
      <w:pPr>
        <w:rPr>
          <w:i/>
        </w:rPr>
      </w:pPr>
      <w:r>
        <w:rPr>
          <w:i/>
          <w:u w:val="single"/>
        </w:rPr>
        <w:t>Global Car-Hire Company</w:t>
      </w:r>
      <w:r>
        <w:rPr>
          <w:i/>
        </w:rPr>
        <w:t>. For many people, it costs less per day to hire a vehicle from Hertz or Avis or Europcar than it does to park it – which detracts from the customer experience. Kerb is currently in partnerships with a major European car hire company re making available spaces for their share-cars. Kerb believes that, once it has a sufficiently large footprint of parking spaces across the world, it could become a very attractive acquisition target for a global hire-car company.</w:t>
      </w:r>
    </w:p>
    <w:p w:rsidR="003E3C18" w:rsidRPr="00D77EED" w:rsidRDefault="003E3C18" w:rsidP="00D77EED">
      <w:pPr>
        <w:rPr>
          <w:i/>
        </w:rPr>
      </w:pPr>
      <w:r>
        <w:rPr>
          <w:i/>
          <w:u w:val="single"/>
        </w:rPr>
        <w:t>Technology ‘unicorn</w:t>
      </w:r>
      <w:r>
        <w:rPr>
          <w:i/>
        </w:rPr>
        <w:t xml:space="preserve">’. Kerb’s management believes that it will only be a matter of time before one of the tech unicorns really starts to take an interest in ‘parking’ around the world. We see this as more of an opportunity than a threat. </w:t>
      </w:r>
      <w:r w:rsidR="00814713">
        <w:rPr>
          <w:i/>
        </w:rPr>
        <w:t>Parking does not fit Airbnb’s model (90% of guests reportedly arrive at an Airbnb property without a car – which makes sense, particularly for visitors to a city away from home), and Uber’s drop-off-pick-up-drop-off-pick-up model for people, parcels and meals is not a natural fit for a parking app. But either of these companies might be interested in acquiring Kerb in 5-5 years’ time, as might a Google, Waze or Grab.</w:t>
      </w:r>
    </w:p>
    <w:p w:rsidR="00FC1BED" w:rsidRDefault="00FC1BED" w:rsidP="008D5A8F">
      <w:pPr>
        <w:rPr>
          <w:i/>
        </w:rPr>
      </w:pPr>
    </w:p>
    <w:p w:rsidR="00D31BC2" w:rsidRPr="00D31BC2" w:rsidRDefault="00D31BC2" w:rsidP="00D31BC2">
      <w:pPr>
        <w:rPr>
          <w:b/>
        </w:rPr>
      </w:pPr>
      <w:bookmarkStart w:id="0" w:name="_GoBack"/>
      <w:bookmarkEnd w:id="0"/>
    </w:p>
    <w:sectPr w:rsidR="00D31BC2" w:rsidRPr="00D31BC2" w:rsidSect="00BE0C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E9" w:rsidRDefault="00393EE9" w:rsidP="00BE0CF3">
      <w:pPr>
        <w:spacing w:after="0" w:line="240" w:lineRule="auto"/>
      </w:pPr>
      <w:r>
        <w:separator/>
      </w:r>
    </w:p>
  </w:endnote>
  <w:endnote w:type="continuationSeparator" w:id="0">
    <w:p w:rsidR="00393EE9" w:rsidRDefault="00393EE9" w:rsidP="00BE0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venir Black">
    <w:altName w:val="Trebuchet MS"/>
    <w:charset w:val="4D"/>
    <w:family w:val="swiss"/>
    <w:pitch w:val="variable"/>
    <w:sig w:usb0="00000001" w:usb1="5000204A" w:usb2="00000000" w:usb3="00000000" w:csb0="0000009B" w:csb1="00000000"/>
  </w:font>
  <w:font w:name="Avenir Medium">
    <w:altName w:val="Trebuchet MS"/>
    <w:charset w:val="00"/>
    <w:family w:val="auto"/>
    <w:pitch w:val="variable"/>
    <w:sig w:usb0="00000001" w:usb1="5000204A" w:usb2="00000000" w:usb3="00000000" w:csb0="0000009B"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E9" w:rsidRDefault="00393EE9" w:rsidP="00BE0CF3">
      <w:pPr>
        <w:spacing w:after="0" w:line="240" w:lineRule="auto"/>
      </w:pPr>
      <w:r>
        <w:separator/>
      </w:r>
    </w:p>
  </w:footnote>
  <w:footnote w:type="continuationSeparator" w:id="0">
    <w:p w:rsidR="00393EE9" w:rsidRDefault="00393EE9" w:rsidP="00BE0C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C12E0"/>
    <w:multiLevelType w:val="hybridMultilevel"/>
    <w:tmpl w:val="1940189C"/>
    <w:lvl w:ilvl="0" w:tplc="2A70545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19EB74B6"/>
    <w:multiLevelType w:val="hybridMultilevel"/>
    <w:tmpl w:val="9BCC5BEA"/>
    <w:lvl w:ilvl="0" w:tplc="2A70545A">
      <w:numFmt w:val="bullet"/>
      <w:lvlText w:val="-"/>
      <w:lvlJc w:val="left"/>
      <w:pPr>
        <w:ind w:left="450" w:hanging="360"/>
      </w:pPr>
      <w:rPr>
        <w:rFonts w:ascii="Calibri" w:eastAsiaTheme="minorHAnsi" w:hAnsi="Calibri" w:cs="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A196C52"/>
    <w:multiLevelType w:val="hybridMultilevel"/>
    <w:tmpl w:val="B45A868E"/>
    <w:lvl w:ilvl="0" w:tplc="609A8E80">
      <w:start w:val="1"/>
      <w:numFmt w:val="bullet"/>
      <w:lvlText w:val=""/>
      <w:lvlJc w:val="left"/>
      <w:pPr>
        <w:tabs>
          <w:tab w:val="num" w:pos="720"/>
        </w:tabs>
        <w:ind w:left="720" w:hanging="360"/>
      </w:pPr>
      <w:rPr>
        <w:rFonts w:ascii="Wingdings" w:hAnsi="Wingdings" w:hint="default"/>
      </w:rPr>
    </w:lvl>
    <w:lvl w:ilvl="1" w:tplc="4C0E32BE" w:tentative="1">
      <w:start w:val="1"/>
      <w:numFmt w:val="bullet"/>
      <w:lvlText w:val=""/>
      <w:lvlJc w:val="left"/>
      <w:pPr>
        <w:tabs>
          <w:tab w:val="num" w:pos="1440"/>
        </w:tabs>
        <w:ind w:left="1440" w:hanging="360"/>
      </w:pPr>
      <w:rPr>
        <w:rFonts w:ascii="Wingdings" w:hAnsi="Wingdings" w:hint="default"/>
      </w:rPr>
    </w:lvl>
    <w:lvl w:ilvl="2" w:tplc="F7E23162" w:tentative="1">
      <w:start w:val="1"/>
      <w:numFmt w:val="bullet"/>
      <w:lvlText w:val=""/>
      <w:lvlJc w:val="left"/>
      <w:pPr>
        <w:tabs>
          <w:tab w:val="num" w:pos="2160"/>
        </w:tabs>
        <w:ind w:left="2160" w:hanging="360"/>
      </w:pPr>
      <w:rPr>
        <w:rFonts w:ascii="Wingdings" w:hAnsi="Wingdings" w:hint="default"/>
      </w:rPr>
    </w:lvl>
    <w:lvl w:ilvl="3" w:tplc="DBCA85AA" w:tentative="1">
      <w:start w:val="1"/>
      <w:numFmt w:val="bullet"/>
      <w:lvlText w:val=""/>
      <w:lvlJc w:val="left"/>
      <w:pPr>
        <w:tabs>
          <w:tab w:val="num" w:pos="2880"/>
        </w:tabs>
        <w:ind w:left="2880" w:hanging="360"/>
      </w:pPr>
      <w:rPr>
        <w:rFonts w:ascii="Wingdings" w:hAnsi="Wingdings" w:hint="default"/>
      </w:rPr>
    </w:lvl>
    <w:lvl w:ilvl="4" w:tplc="40B8583E" w:tentative="1">
      <w:start w:val="1"/>
      <w:numFmt w:val="bullet"/>
      <w:lvlText w:val=""/>
      <w:lvlJc w:val="left"/>
      <w:pPr>
        <w:tabs>
          <w:tab w:val="num" w:pos="3600"/>
        </w:tabs>
        <w:ind w:left="3600" w:hanging="360"/>
      </w:pPr>
      <w:rPr>
        <w:rFonts w:ascii="Wingdings" w:hAnsi="Wingdings" w:hint="default"/>
      </w:rPr>
    </w:lvl>
    <w:lvl w:ilvl="5" w:tplc="C8A85E5E" w:tentative="1">
      <w:start w:val="1"/>
      <w:numFmt w:val="bullet"/>
      <w:lvlText w:val=""/>
      <w:lvlJc w:val="left"/>
      <w:pPr>
        <w:tabs>
          <w:tab w:val="num" w:pos="4320"/>
        </w:tabs>
        <w:ind w:left="4320" w:hanging="360"/>
      </w:pPr>
      <w:rPr>
        <w:rFonts w:ascii="Wingdings" w:hAnsi="Wingdings" w:hint="default"/>
      </w:rPr>
    </w:lvl>
    <w:lvl w:ilvl="6" w:tplc="B6DCA756" w:tentative="1">
      <w:start w:val="1"/>
      <w:numFmt w:val="bullet"/>
      <w:lvlText w:val=""/>
      <w:lvlJc w:val="left"/>
      <w:pPr>
        <w:tabs>
          <w:tab w:val="num" w:pos="5040"/>
        </w:tabs>
        <w:ind w:left="5040" w:hanging="360"/>
      </w:pPr>
      <w:rPr>
        <w:rFonts w:ascii="Wingdings" w:hAnsi="Wingdings" w:hint="default"/>
      </w:rPr>
    </w:lvl>
    <w:lvl w:ilvl="7" w:tplc="06ECD960" w:tentative="1">
      <w:start w:val="1"/>
      <w:numFmt w:val="bullet"/>
      <w:lvlText w:val=""/>
      <w:lvlJc w:val="left"/>
      <w:pPr>
        <w:tabs>
          <w:tab w:val="num" w:pos="5760"/>
        </w:tabs>
        <w:ind w:left="5760" w:hanging="360"/>
      </w:pPr>
      <w:rPr>
        <w:rFonts w:ascii="Wingdings" w:hAnsi="Wingdings" w:hint="default"/>
      </w:rPr>
    </w:lvl>
    <w:lvl w:ilvl="8" w:tplc="B31CBC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D307F6"/>
    <w:multiLevelType w:val="hybridMultilevel"/>
    <w:tmpl w:val="5EC630BC"/>
    <w:lvl w:ilvl="0" w:tplc="2A7054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4643D"/>
    <w:multiLevelType w:val="hybridMultilevel"/>
    <w:tmpl w:val="929A96F6"/>
    <w:lvl w:ilvl="0" w:tplc="2A70545A">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439B4572"/>
    <w:multiLevelType w:val="hybridMultilevel"/>
    <w:tmpl w:val="DA20982C"/>
    <w:lvl w:ilvl="0" w:tplc="5DE23E58">
      <w:start w:val="1"/>
      <w:numFmt w:val="bullet"/>
      <w:lvlText w:val=""/>
      <w:lvlJc w:val="left"/>
      <w:pPr>
        <w:tabs>
          <w:tab w:val="num" w:pos="720"/>
        </w:tabs>
        <w:ind w:left="720" w:hanging="360"/>
      </w:pPr>
      <w:rPr>
        <w:rFonts w:ascii="Wingdings" w:hAnsi="Wingdings" w:hint="default"/>
      </w:rPr>
    </w:lvl>
    <w:lvl w:ilvl="1" w:tplc="345AD6EE" w:tentative="1">
      <w:start w:val="1"/>
      <w:numFmt w:val="bullet"/>
      <w:lvlText w:val=""/>
      <w:lvlJc w:val="left"/>
      <w:pPr>
        <w:tabs>
          <w:tab w:val="num" w:pos="1440"/>
        </w:tabs>
        <w:ind w:left="1440" w:hanging="360"/>
      </w:pPr>
      <w:rPr>
        <w:rFonts w:ascii="Wingdings" w:hAnsi="Wingdings" w:hint="default"/>
      </w:rPr>
    </w:lvl>
    <w:lvl w:ilvl="2" w:tplc="FF54D85C" w:tentative="1">
      <w:start w:val="1"/>
      <w:numFmt w:val="bullet"/>
      <w:lvlText w:val=""/>
      <w:lvlJc w:val="left"/>
      <w:pPr>
        <w:tabs>
          <w:tab w:val="num" w:pos="2160"/>
        </w:tabs>
        <w:ind w:left="2160" w:hanging="360"/>
      </w:pPr>
      <w:rPr>
        <w:rFonts w:ascii="Wingdings" w:hAnsi="Wingdings" w:hint="default"/>
      </w:rPr>
    </w:lvl>
    <w:lvl w:ilvl="3" w:tplc="03D42830" w:tentative="1">
      <w:start w:val="1"/>
      <w:numFmt w:val="bullet"/>
      <w:lvlText w:val=""/>
      <w:lvlJc w:val="left"/>
      <w:pPr>
        <w:tabs>
          <w:tab w:val="num" w:pos="2880"/>
        </w:tabs>
        <w:ind w:left="2880" w:hanging="360"/>
      </w:pPr>
      <w:rPr>
        <w:rFonts w:ascii="Wingdings" w:hAnsi="Wingdings" w:hint="default"/>
      </w:rPr>
    </w:lvl>
    <w:lvl w:ilvl="4" w:tplc="26864DA6" w:tentative="1">
      <w:start w:val="1"/>
      <w:numFmt w:val="bullet"/>
      <w:lvlText w:val=""/>
      <w:lvlJc w:val="left"/>
      <w:pPr>
        <w:tabs>
          <w:tab w:val="num" w:pos="3600"/>
        </w:tabs>
        <w:ind w:left="3600" w:hanging="360"/>
      </w:pPr>
      <w:rPr>
        <w:rFonts w:ascii="Wingdings" w:hAnsi="Wingdings" w:hint="default"/>
      </w:rPr>
    </w:lvl>
    <w:lvl w:ilvl="5" w:tplc="4F56183E" w:tentative="1">
      <w:start w:val="1"/>
      <w:numFmt w:val="bullet"/>
      <w:lvlText w:val=""/>
      <w:lvlJc w:val="left"/>
      <w:pPr>
        <w:tabs>
          <w:tab w:val="num" w:pos="4320"/>
        </w:tabs>
        <w:ind w:left="4320" w:hanging="360"/>
      </w:pPr>
      <w:rPr>
        <w:rFonts w:ascii="Wingdings" w:hAnsi="Wingdings" w:hint="default"/>
      </w:rPr>
    </w:lvl>
    <w:lvl w:ilvl="6" w:tplc="78BE6D8E" w:tentative="1">
      <w:start w:val="1"/>
      <w:numFmt w:val="bullet"/>
      <w:lvlText w:val=""/>
      <w:lvlJc w:val="left"/>
      <w:pPr>
        <w:tabs>
          <w:tab w:val="num" w:pos="5040"/>
        </w:tabs>
        <w:ind w:left="5040" w:hanging="360"/>
      </w:pPr>
      <w:rPr>
        <w:rFonts w:ascii="Wingdings" w:hAnsi="Wingdings" w:hint="default"/>
      </w:rPr>
    </w:lvl>
    <w:lvl w:ilvl="7" w:tplc="63C4CC32" w:tentative="1">
      <w:start w:val="1"/>
      <w:numFmt w:val="bullet"/>
      <w:lvlText w:val=""/>
      <w:lvlJc w:val="left"/>
      <w:pPr>
        <w:tabs>
          <w:tab w:val="num" w:pos="5760"/>
        </w:tabs>
        <w:ind w:left="5760" w:hanging="360"/>
      </w:pPr>
      <w:rPr>
        <w:rFonts w:ascii="Wingdings" w:hAnsi="Wingdings" w:hint="default"/>
      </w:rPr>
    </w:lvl>
    <w:lvl w:ilvl="8" w:tplc="56F4660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C34D5A"/>
    <w:multiLevelType w:val="hybridMultilevel"/>
    <w:tmpl w:val="72B85DE6"/>
    <w:lvl w:ilvl="0" w:tplc="9AF64A6C">
      <w:start w:val="1"/>
      <w:numFmt w:val="bullet"/>
      <w:lvlText w:val=""/>
      <w:lvlJc w:val="left"/>
      <w:pPr>
        <w:tabs>
          <w:tab w:val="num" w:pos="720"/>
        </w:tabs>
        <w:ind w:left="720" w:hanging="360"/>
      </w:pPr>
      <w:rPr>
        <w:rFonts w:ascii="Wingdings" w:hAnsi="Wingdings" w:hint="default"/>
      </w:rPr>
    </w:lvl>
    <w:lvl w:ilvl="1" w:tplc="9C98176C" w:tentative="1">
      <w:start w:val="1"/>
      <w:numFmt w:val="bullet"/>
      <w:lvlText w:val=""/>
      <w:lvlJc w:val="left"/>
      <w:pPr>
        <w:tabs>
          <w:tab w:val="num" w:pos="1440"/>
        </w:tabs>
        <w:ind w:left="1440" w:hanging="360"/>
      </w:pPr>
      <w:rPr>
        <w:rFonts w:ascii="Wingdings" w:hAnsi="Wingdings" w:hint="default"/>
      </w:rPr>
    </w:lvl>
    <w:lvl w:ilvl="2" w:tplc="017A1A5C" w:tentative="1">
      <w:start w:val="1"/>
      <w:numFmt w:val="bullet"/>
      <w:lvlText w:val=""/>
      <w:lvlJc w:val="left"/>
      <w:pPr>
        <w:tabs>
          <w:tab w:val="num" w:pos="2160"/>
        </w:tabs>
        <w:ind w:left="2160" w:hanging="360"/>
      </w:pPr>
      <w:rPr>
        <w:rFonts w:ascii="Wingdings" w:hAnsi="Wingdings" w:hint="default"/>
      </w:rPr>
    </w:lvl>
    <w:lvl w:ilvl="3" w:tplc="C5C2245A" w:tentative="1">
      <w:start w:val="1"/>
      <w:numFmt w:val="bullet"/>
      <w:lvlText w:val=""/>
      <w:lvlJc w:val="left"/>
      <w:pPr>
        <w:tabs>
          <w:tab w:val="num" w:pos="2880"/>
        </w:tabs>
        <w:ind w:left="2880" w:hanging="360"/>
      </w:pPr>
      <w:rPr>
        <w:rFonts w:ascii="Wingdings" w:hAnsi="Wingdings" w:hint="default"/>
      </w:rPr>
    </w:lvl>
    <w:lvl w:ilvl="4" w:tplc="DD5CBEC4" w:tentative="1">
      <w:start w:val="1"/>
      <w:numFmt w:val="bullet"/>
      <w:lvlText w:val=""/>
      <w:lvlJc w:val="left"/>
      <w:pPr>
        <w:tabs>
          <w:tab w:val="num" w:pos="3600"/>
        </w:tabs>
        <w:ind w:left="3600" w:hanging="360"/>
      </w:pPr>
      <w:rPr>
        <w:rFonts w:ascii="Wingdings" w:hAnsi="Wingdings" w:hint="default"/>
      </w:rPr>
    </w:lvl>
    <w:lvl w:ilvl="5" w:tplc="1A267280" w:tentative="1">
      <w:start w:val="1"/>
      <w:numFmt w:val="bullet"/>
      <w:lvlText w:val=""/>
      <w:lvlJc w:val="left"/>
      <w:pPr>
        <w:tabs>
          <w:tab w:val="num" w:pos="4320"/>
        </w:tabs>
        <w:ind w:left="4320" w:hanging="360"/>
      </w:pPr>
      <w:rPr>
        <w:rFonts w:ascii="Wingdings" w:hAnsi="Wingdings" w:hint="default"/>
      </w:rPr>
    </w:lvl>
    <w:lvl w:ilvl="6" w:tplc="0BF29996" w:tentative="1">
      <w:start w:val="1"/>
      <w:numFmt w:val="bullet"/>
      <w:lvlText w:val=""/>
      <w:lvlJc w:val="left"/>
      <w:pPr>
        <w:tabs>
          <w:tab w:val="num" w:pos="5040"/>
        </w:tabs>
        <w:ind w:left="5040" w:hanging="360"/>
      </w:pPr>
      <w:rPr>
        <w:rFonts w:ascii="Wingdings" w:hAnsi="Wingdings" w:hint="default"/>
      </w:rPr>
    </w:lvl>
    <w:lvl w:ilvl="7" w:tplc="9B1E6E96" w:tentative="1">
      <w:start w:val="1"/>
      <w:numFmt w:val="bullet"/>
      <w:lvlText w:val=""/>
      <w:lvlJc w:val="left"/>
      <w:pPr>
        <w:tabs>
          <w:tab w:val="num" w:pos="5760"/>
        </w:tabs>
        <w:ind w:left="5760" w:hanging="360"/>
      </w:pPr>
      <w:rPr>
        <w:rFonts w:ascii="Wingdings" w:hAnsi="Wingdings" w:hint="default"/>
      </w:rPr>
    </w:lvl>
    <w:lvl w:ilvl="8" w:tplc="060EBD5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3053F2"/>
    <w:multiLevelType w:val="hybridMultilevel"/>
    <w:tmpl w:val="DFBA82F4"/>
    <w:lvl w:ilvl="0" w:tplc="F940B1BA">
      <w:start w:val="3"/>
      <w:numFmt w:val="decimal"/>
      <w:lvlText w:val="%1."/>
      <w:lvlJc w:val="left"/>
      <w:pPr>
        <w:ind w:left="745" w:hanging="360"/>
      </w:pPr>
      <w:rPr>
        <w:rFonts w:hint="default"/>
      </w:rPr>
    </w:lvl>
    <w:lvl w:ilvl="1" w:tplc="04090019" w:tentative="1">
      <w:start w:val="1"/>
      <w:numFmt w:val="lowerLetter"/>
      <w:lvlText w:val="%2."/>
      <w:lvlJc w:val="left"/>
      <w:pPr>
        <w:ind w:left="1465" w:hanging="360"/>
      </w:pPr>
    </w:lvl>
    <w:lvl w:ilvl="2" w:tplc="0409001B" w:tentative="1">
      <w:start w:val="1"/>
      <w:numFmt w:val="lowerRoman"/>
      <w:lvlText w:val="%3."/>
      <w:lvlJc w:val="right"/>
      <w:pPr>
        <w:ind w:left="2185" w:hanging="180"/>
      </w:pPr>
    </w:lvl>
    <w:lvl w:ilvl="3" w:tplc="0409000F" w:tentative="1">
      <w:start w:val="1"/>
      <w:numFmt w:val="decimal"/>
      <w:lvlText w:val="%4."/>
      <w:lvlJc w:val="left"/>
      <w:pPr>
        <w:ind w:left="2905" w:hanging="360"/>
      </w:pPr>
    </w:lvl>
    <w:lvl w:ilvl="4" w:tplc="04090019" w:tentative="1">
      <w:start w:val="1"/>
      <w:numFmt w:val="lowerLetter"/>
      <w:lvlText w:val="%5."/>
      <w:lvlJc w:val="left"/>
      <w:pPr>
        <w:ind w:left="3625" w:hanging="360"/>
      </w:pPr>
    </w:lvl>
    <w:lvl w:ilvl="5" w:tplc="0409001B" w:tentative="1">
      <w:start w:val="1"/>
      <w:numFmt w:val="lowerRoman"/>
      <w:lvlText w:val="%6."/>
      <w:lvlJc w:val="right"/>
      <w:pPr>
        <w:ind w:left="4345" w:hanging="180"/>
      </w:pPr>
    </w:lvl>
    <w:lvl w:ilvl="6" w:tplc="0409000F" w:tentative="1">
      <w:start w:val="1"/>
      <w:numFmt w:val="decimal"/>
      <w:lvlText w:val="%7."/>
      <w:lvlJc w:val="left"/>
      <w:pPr>
        <w:ind w:left="5065" w:hanging="360"/>
      </w:pPr>
    </w:lvl>
    <w:lvl w:ilvl="7" w:tplc="04090019" w:tentative="1">
      <w:start w:val="1"/>
      <w:numFmt w:val="lowerLetter"/>
      <w:lvlText w:val="%8."/>
      <w:lvlJc w:val="left"/>
      <w:pPr>
        <w:ind w:left="5785" w:hanging="360"/>
      </w:pPr>
    </w:lvl>
    <w:lvl w:ilvl="8" w:tplc="0409001B" w:tentative="1">
      <w:start w:val="1"/>
      <w:numFmt w:val="lowerRoman"/>
      <w:lvlText w:val="%9."/>
      <w:lvlJc w:val="right"/>
      <w:pPr>
        <w:ind w:left="6505" w:hanging="180"/>
      </w:pPr>
    </w:lvl>
  </w:abstractNum>
  <w:abstractNum w:abstractNumId="8" w15:restartNumberingAfterBreak="0">
    <w:nsid w:val="7F163B93"/>
    <w:multiLevelType w:val="hybridMultilevel"/>
    <w:tmpl w:val="6B5AD3FC"/>
    <w:lvl w:ilvl="0" w:tplc="2A7054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2"/>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25"/>
    <w:rsid w:val="00070FFB"/>
    <w:rsid w:val="00077834"/>
    <w:rsid w:val="000D202F"/>
    <w:rsid w:val="000D35C3"/>
    <w:rsid w:val="000F163C"/>
    <w:rsid w:val="000F43F9"/>
    <w:rsid w:val="00153B08"/>
    <w:rsid w:val="00156BF0"/>
    <w:rsid w:val="001A05C6"/>
    <w:rsid w:val="00320C9B"/>
    <w:rsid w:val="00393EE9"/>
    <w:rsid w:val="003A0560"/>
    <w:rsid w:val="003B4EA5"/>
    <w:rsid w:val="003E3C18"/>
    <w:rsid w:val="004028A6"/>
    <w:rsid w:val="00411469"/>
    <w:rsid w:val="004E014B"/>
    <w:rsid w:val="00503DB1"/>
    <w:rsid w:val="00512070"/>
    <w:rsid w:val="00570DE1"/>
    <w:rsid w:val="00594088"/>
    <w:rsid w:val="00690AE9"/>
    <w:rsid w:val="006C7B2C"/>
    <w:rsid w:val="006E1D07"/>
    <w:rsid w:val="00724FEF"/>
    <w:rsid w:val="00731BEE"/>
    <w:rsid w:val="007764DD"/>
    <w:rsid w:val="007D7F3A"/>
    <w:rsid w:val="00814713"/>
    <w:rsid w:val="008C0935"/>
    <w:rsid w:val="008C4858"/>
    <w:rsid w:val="008D5A8F"/>
    <w:rsid w:val="008D6143"/>
    <w:rsid w:val="00901838"/>
    <w:rsid w:val="00907357"/>
    <w:rsid w:val="00954706"/>
    <w:rsid w:val="009B3567"/>
    <w:rsid w:val="009C1277"/>
    <w:rsid w:val="00A62C9D"/>
    <w:rsid w:val="00A764A1"/>
    <w:rsid w:val="00AD34A3"/>
    <w:rsid w:val="00B943AC"/>
    <w:rsid w:val="00BE0CF3"/>
    <w:rsid w:val="00CA3D1E"/>
    <w:rsid w:val="00D31BC2"/>
    <w:rsid w:val="00D77EED"/>
    <w:rsid w:val="00DD0AE6"/>
    <w:rsid w:val="00DE4C57"/>
    <w:rsid w:val="00E46D05"/>
    <w:rsid w:val="00E9399E"/>
    <w:rsid w:val="00F214FC"/>
    <w:rsid w:val="00F36C56"/>
    <w:rsid w:val="00FB3C25"/>
    <w:rsid w:val="00FC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32B804-D8FB-4238-9BE4-6F2F75FE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BC2"/>
    <w:pPr>
      <w:ind w:left="720"/>
      <w:contextualSpacing/>
    </w:pPr>
  </w:style>
  <w:style w:type="paragraph" w:styleId="NoSpacing">
    <w:name w:val="No Spacing"/>
    <w:uiPriority w:val="1"/>
    <w:qFormat/>
    <w:rsid w:val="00D31BC2"/>
    <w:pPr>
      <w:spacing w:after="0" w:line="240" w:lineRule="auto"/>
    </w:pPr>
  </w:style>
  <w:style w:type="paragraph" w:styleId="BalloonText">
    <w:name w:val="Balloon Text"/>
    <w:basedOn w:val="Normal"/>
    <w:link w:val="BalloonTextChar"/>
    <w:uiPriority w:val="99"/>
    <w:semiHidden/>
    <w:unhideWhenUsed/>
    <w:rsid w:val="003A0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560"/>
    <w:rPr>
      <w:rFonts w:ascii="Segoe UI" w:hAnsi="Segoe UI" w:cs="Segoe UI"/>
      <w:sz w:val="18"/>
      <w:szCs w:val="18"/>
    </w:rPr>
  </w:style>
  <w:style w:type="table" w:styleId="TableGrid">
    <w:name w:val="Table Grid"/>
    <w:basedOn w:val="TableNormal"/>
    <w:uiPriority w:val="39"/>
    <w:rsid w:val="0072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4088"/>
    <w:rPr>
      <w:color w:val="0563C1" w:themeColor="hyperlink"/>
      <w:u w:val="single"/>
    </w:rPr>
  </w:style>
  <w:style w:type="character" w:customStyle="1" w:styleId="UnresolvedMention">
    <w:name w:val="Unresolved Mention"/>
    <w:basedOn w:val="DefaultParagraphFont"/>
    <w:uiPriority w:val="99"/>
    <w:semiHidden/>
    <w:unhideWhenUsed/>
    <w:rsid w:val="00594088"/>
    <w:rPr>
      <w:color w:val="808080"/>
      <w:shd w:val="clear" w:color="auto" w:fill="E6E6E6"/>
    </w:rPr>
  </w:style>
  <w:style w:type="paragraph" w:styleId="Header">
    <w:name w:val="header"/>
    <w:basedOn w:val="Normal"/>
    <w:link w:val="HeaderChar"/>
    <w:uiPriority w:val="99"/>
    <w:unhideWhenUsed/>
    <w:rsid w:val="00BE0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CF3"/>
  </w:style>
  <w:style w:type="paragraph" w:styleId="Footer">
    <w:name w:val="footer"/>
    <w:basedOn w:val="Normal"/>
    <w:link w:val="FooterChar"/>
    <w:uiPriority w:val="99"/>
    <w:unhideWhenUsed/>
    <w:rsid w:val="00BE0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CF3"/>
  </w:style>
  <w:style w:type="paragraph" w:styleId="NormalWeb">
    <w:name w:val="Normal (Web)"/>
    <w:basedOn w:val="Normal"/>
    <w:uiPriority w:val="99"/>
    <w:semiHidden/>
    <w:unhideWhenUsed/>
    <w:rsid w:val="008C4858"/>
    <w:pPr>
      <w:spacing w:before="100" w:beforeAutospacing="1" w:after="100" w:afterAutospacing="1" w:line="240" w:lineRule="auto"/>
    </w:pPr>
    <w:rPr>
      <w:rFonts w:ascii="Times New Roman" w:eastAsiaTheme="minorEastAsia"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46736">
      <w:bodyDiv w:val="1"/>
      <w:marLeft w:val="0"/>
      <w:marRight w:val="0"/>
      <w:marTop w:val="0"/>
      <w:marBottom w:val="0"/>
      <w:divBdr>
        <w:top w:val="none" w:sz="0" w:space="0" w:color="auto"/>
        <w:left w:val="none" w:sz="0" w:space="0" w:color="auto"/>
        <w:bottom w:val="none" w:sz="0" w:space="0" w:color="auto"/>
        <w:right w:val="none" w:sz="0" w:space="0" w:color="auto"/>
      </w:divBdr>
    </w:div>
    <w:div w:id="822502115">
      <w:bodyDiv w:val="1"/>
      <w:marLeft w:val="0"/>
      <w:marRight w:val="0"/>
      <w:marTop w:val="0"/>
      <w:marBottom w:val="0"/>
      <w:divBdr>
        <w:top w:val="none" w:sz="0" w:space="0" w:color="auto"/>
        <w:left w:val="none" w:sz="0" w:space="0" w:color="auto"/>
        <w:bottom w:val="none" w:sz="0" w:space="0" w:color="auto"/>
        <w:right w:val="none" w:sz="0" w:space="0" w:color="auto"/>
      </w:divBdr>
    </w:div>
    <w:div w:id="197868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k663qq1hmthi9sf/Kerb%20BBC%20World.mp4?dl=0" TargetMode="External"/><Relationship Id="rId13" Type="http://schemas.openxmlformats.org/officeDocument/2006/relationships/hyperlink" Target="http://www.kerb.works" TargetMode="External"/><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hyperlink" Target="http://www.kerb.works" TargetMode="External"/><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www.dropbox.com/s/q6o02zztr473b6x/20180512_180000_bbcone_bbc_london_news-hi.mp4.mp4?dl=0"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Rigg</dc:creator>
  <cp:keywords/>
  <dc:description/>
  <cp:lastModifiedBy>Jon Rigg</cp:lastModifiedBy>
  <cp:revision>20</cp:revision>
  <cp:lastPrinted>2017-08-01T05:55:00Z</cp:lastPrinted>
  <dcterms:created xsi:type="dcterms:W3CDTF">2018-06-21T10:54:00Z</dcterms:created>
  <dcterms:modified xsi:type="dcterms:W3CDTF">2018-06-21T12:35:00Z</dcterms:modified>
</cp:coreProperties>
</file>